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A9A" w:rsidRDefault="00942B96">
      <w:pPr>
        <w:spacing w:after="120"/>
        <w:jc w:val="center"/>
        <w:rPr>
          <w:b/>
          <w:bCs/>
          <w:sz w:val="32"/>
          <w:szCs w:val="32"/>
        </w:rPr>
      </w:pPr>
      <w:r>
        <w:rPr>
          <w:rFonts w:hint="eastAsia"/>
          <w:b/>
          <w:bCs/>
          <w:sz w:val="32"/>
          <w:szCs w:val="32"/>
        </w:rPr>
        <w:t>德国亚琛工业大学</w:t>
      </w:r>
      <w:r>
        <w:rPr>
          <w:b/>
          <w:bCs/>
          <w:sz w:val="32"/>
          <w:szCs w:val="32"/>
        </w:rPr>
        <w:t>3</w:t>
      </w:r>
      <w:r>
        <w:rPr>
          <w:rFonts w:hint="eastAsia"/>
          <w:b/>
          <w:bCs/>
          <w:sz w:val="32"/>
          <w:szCs w:val="32"/>
        </w:rPr>
        <w:t>+1+</w:t>
      </w:r>
      <w:r>
        <w:rPr>
          <w:b/>
          <w:bCs/>
          <w:sz w:val="32"/>
          <w:szCs w:val="32"/>
        </w:rPr>
        <w:t>2</w:t>
      </w:r>
      <w:r>
        <w:rPr>
          <w:rFonts w:hint="eastAsia"/>
          <w:b/>
          <w:bCs/>
          <w:sz w:val="32"/>
          <w:szCs w:val="32"/>
        </w:rPr>
        <w:t>本</w:t>
      </w:r>
      <w:proofErr w:type="gramStart"/>
      <w:r>
        <w:rPr>
          <w:rFonts w:hint="eastAsia"/>
          <w:b/>
          <w:bCs/>
          <w:sz w:val="32"/>
          <w:szCs w:val="32"/>
        </w:rPr>
        <w:t>硕</w:t>
      </w:r>
      <w:proofErr w:type="gramEnd"/>
      <w:r>
        <w:rPr>
          <w:rFonts w:hint="eastAsia"/>
          <w:b/>
          <w:bCs/>
          <w:sz w:val="32"/>
          <w:szCs w:val="32"/>
        </w:rPr>
        <w:t>连读联合培养</w:t>
      </w:r>
      <w:r>
        <w:rPr>
          <w:rFonts w:hint="eastAsia"/>
          <w:b/>
          <w:bCs/>
          <w:sz w:val="32"/>
          <w:szCs w:val="32"/>
        </w:rPr>
        <w:t>（</w:t>
      </w:r>
      <w:r>
        <w:rPr>
          <w:rFonts w:hint="eastAsia"/>
          <w:b/>
          <w:bCs/>
          <w:sz w:val="32"/>
          <w:szCs w:val="32"/>
        </w:rPr>
        <w:t>英授）</w:t>
      </w:r>
    </w:p>
    <w:p w:rsidR="004A5A9A" w:rsidRDefault="00942B96">
      <w:pPr>
        <w:spacing w:after="120"/>
        <w:jc w:val="center"/>
        <w:rPr>
          <w:b/>
          <w:bCs/>
          <w:sz w:val="32"/>
          <w:szCs w:val="32"/>
        </w:rPr>
      </w:pPr>
      <w:r>
        <w:rPr>
          <w:rFonts w:hint="eastAsia"/>
          <w:b/>
          <w:bCs/>
          <w:sz w:val="32"/>
          <w:szCs w:val="32"/>
        </w:rPr>
        <w:t>招生简章</w:t>
      </w:r>
    </w:p>
    <w:p w:rsidR="004A5A9A" w:rsidRDefault="004A5A9A">
      <w:pPr>
        <w:spacing w:after="120"/>
      </w:pPr>
    </w:p>
    <w:p w:rsidR="004A5A9A" w:rsidRDefault="00942B96">
      <w:pPr>
        <w:spacing w:after="120"/>
        <w:ind w:firstLineChars="200" w:firstLine="480"/>
      </w:pPr>
      <w:r>
        <w:rPr>
          <w:rFonts w:hint="eastAsia"/>
        </w:rPr>
        <w:t>我校与亚琛工大正式签署校际合作协议</w:t>
      </w:r>
      <w:r>
        <w:rPr>
          <w:rFonts w:hint="eastAsia"/>
        </w:rPr>
        <w:t>，</w:t>
      </w:r>
      <w:proofErr w:type="gramStart"/>
      <w:r>
        <w:rPr>
          <w:rFonts w:hint="eastAsia"/>
        </w:rPr>
        <w:t>现启动</w:t>
      </w:r>
      <w:proofErr w:type="gramEnd"/>
      <w:r>
        <w:rPr>
          <w:rFonts w:hint="eastAsia"/>
        </w:rPr>
        <w:t>德国亚琛工业大学</w:t>
      </w:r>
      <w:r>
        <w:rPr>
          <w:rFonts w:hint="eastAsia"/>
        </w:rPr>
        <w:t>3</w:t>
      </w:r>
      <w:r>
        <w:t>+1+2</w:t>
      </w:r>
      <w:r>
        <w:rPr>
          <w:rFonts w:hint="eastAsia"/>
        </w:rPr>
        <w:t>本</w:t>
      </w:r>
      <w:proofErr w:type="gramStart"/>
      <w:r>
        <w:rPr>
          <w:rFonts w:hint="eastAsia"/>
        </w:rPr>
        <w:t>硕</w:t>
      </w:r>
      <w:proofErr w:type="gramEnd"/>
      <w:r>
        <w:rPr>
          <w:rFonts w:hint="eastAsia"/>
        </w:rPr>
        <w:t>连读联合培养项目，欢迎同学们咨询报名。</w:t>
      </w:r>
    </w:p>
    <w:p w:rsidR="004A5A9A" w:rsidRDefault="004A5A9A">
      <w:pPr>
        <w:spacing w:after="120"/>
      </w:pPr>
    </w:p>
    <w:p w:rsidR="004A5A9A" w:rsidRDefault="00942B96">
      <w:pPr>
        <w:spacing w:after="120"/>
        <w:rPr>
          <w:b/>
          <w:bCs/>
        </w:rPr>
      </w:pPr>
      <w:r>
        <w:rPr>
          <w:rFonts w:hint="eastAsia"/>
          <w:b/>
          <w:bCs/>
        </w:rPr>
        <w:t>一、德国亚琛工业大学介绍</w:t>
      </w:r>
    </w:p>
    <w:p w:rsidR="004A5A9A" w:rsidRDefault="00942B96">
      <w:pPr>
        <w:tabs>
          <w:tab w:val="left" w:pos="8789"/>
        </w:tabs>
        <w:spacing w:after="120"/>
      </w:pPr>
      <w:r>
        <w:rPr>
          <w:rFonts w:hint="eastAsia"/>
        </w:rPr>
        <w:t>亚琛工业大学（德语：</w:t>
      </w:r>
      <w:proofErr w:type="spellStart"/>
      <w:r>
        <w:rPr>
          <w:rFonts w:hint="eastAsia"/>
        </w:rPr>
        <w:t>Rheinisch-Westfaelische</w:t>
      </w:r>
      <w:proofErr w:type="spellEnd"/>
      <w:r>
        <w:rPr>
          <w:rFonts w:hint="eastAsia"/>
        </w:rPr>
        <w:t xml:space="preserve"> </w:t>
      </w:r>
      <w:proofErr w:type="spellStart"/>
      <w:r>
        <w:rPr>
          <w:rFonts w:hint="eastAsia"/>
        </w:rPr>
        <w:t>Technische</w:t>
      </w:r>
      <w:proofErr w:type="spellEnd"/>
      <w:r>
        <w:rPr>
          <w:rFonts w:hint="eastAsia"/>
        </w:rPr>
        <w:t xml:space="preserve"> </w:t>
      </w:r>
      <w:proofErr w:type="spellStart"/>
      <w:r>
        <w:rPr>
          <w:rFonts w:hint="eastAsia"/>
        </w:rPr>
        <w:t>Hochschule</w:t>
      </w:r>
      <w:proofErr w:type="spellEnd"/>
      <w:r>
        <w:rPr>
          <w:rFonts w:hint="eastAsia"/>
        </w:rPr>
        <w:t xml:space="preserve"> Aachen</w:t>
      </w:r>
      <w:r>
        <w:rPr>
          <w:rFonts w:hint="eastAsia"/>
        </w:rPr>
        <w:t>，英语：</w:t>
      </w:r>
      <w:r>
        <w:rPr>
          <w:rFonts w:hint="eastAsia"/>
        </w:rPr>
        <w:t>RWTH Aachen University</w:t>
      </w:r>
      <w:r>
        <w:t>,</w:t>
      </w:r>
      <w:r>
        <w:rPr>
          <w:rFonts w:hint="eastAsia"/>
        </w:rPr>
        <w:t>简称</w:t>
      </w:r>
      <w:r>
        <w:rPr>
          <w:rFonts w:hint="eastAsia"/>
        </w:rPr>
        <w:t>RWTH</w:t>
      </w:r>
      <w:r>
        <w:rPr>
          <w:rFonts w:hint="eastAsia"/>
        </w:rPr>
        <w:t>）位于德国北莱茵</w:t>
      </w:r>
      <w:r>
        <w:rPr>
          <w:rFonts w:hint="eastAsia"/>
        </w:rPr>
        <w:t>-</w:t>
      </w:r>
      <w:r>
        <w:rPr>
          <w:rFonts w:hint="eastAsia"/>
        </w:rPr>
        <w:t>威斯特法伦州的亚琛市，地处荷兰</w:t>
      </w:r>
      <w:r>
        <w:rPr>
          <w:rFonts w:hint="eastAsia"/>
        </w:rPr>
        <w:t>-</w:t>
      </w:r>
      <w:r>
        <w:rPr>
          <w:rFonts w:hint="eastAsia"/>
        </w:rPr>
        <w:t>德国</w:t>
      </w:r>
      <w:r>
        <w:rPr>
          <w:rFonts w:hint="eastAsia"/>
        </w:rPr>
        <w:t>-</w:t>
      </w:r>
      <w:r>
        <w:rPr>
          <w:rFonts w:hint="eastAsia"/>
        </w:rPr>
        <w:t>比利时交界处、欧洲地理中心、亚琛市及周围地区的经济中心。</w:t>
      </w:r>
    </w:p>
    <w:p w:rsidR="004A5A9A" w:rsidRDefault="00942B96">
      <w:pPr>
        <w:tabs>
          <w:tab w:val="left" w:pos="8789"/>
        </w:tabs>
        <w:spacing w:after="120"/>
      </w:pPr>
      <w:r>
        <w:rPr>
          <w:rFonts w:hint="eastAsia"/>
        </w:rPr>
        <w:t>亚琛工业大学成立于</w:t>
      </w:r>
      <w:r>
        <w:rPr>
          <w:rFonts w:hint="eastAsia"/>
        </w:rPr>
        <w:t>1870</w:t>
      </w:r>
      <w:r>
        <w:rPr>
          <w:rFonts w:hint="eastAsia"/>
        </w:rPr>
        <w:t>年，是</w:t>
      </w:r>
      <w:r>
        <w:rPr>
          <w:rFonts w:hint="eastAsia"/>
        </w:rPr>
        <w:t>11</w:t>
      </w:r>
      <w:r>
        <w:rPr>
          <w:rFonts w:hint="eastAsia"/>
        </w:rPr>
        <w:t>所“德国精英大学”联盟成员之一，欧洲著名理工科大学联盟</w:t>
      </w:r>
      <w:r>
        <w:rPr>
          <w:rFonts w:hint="eastAsia"/>
        </w:rPr>
        <w:t>IDEA</w:t>
      </w:r>
      <w:r>
        <w:rPr>
          <w:rFonts w:hint="eastAsia"/>
        </w:rPr>
        <w:t>联盟成员之一，德国</w:t>
      </w:r>
      <w:r>
        <w:rPr>
          <w:rFonts w:hint="eastAsia"/>
        </w:rPr>
        <w:t>TU9</w:t>
      </w:r>
      <w:r>
        <w:rPr>
          <w:rFonts w:hint="eastAsia"/>
        </w:rPr>
        <w:t>工科大学联盟成员之一，</w:t>
      </w:r>
      <w:r>
        <w:rPr>
          <w:rFonts w:hint="eastAsia"/>
        </w:rPr>
        <w:t>TIME</w:t>
      </w:r>
      <w:r>
        <w:rPr>
          <w:rFonts w:hint="eastAsia"/>
        </w:rPr>
        <w:t>欧洲顶尖工业管理者高校联盟德国</w:t>
      </w:r>
      <w:r>
        <w:rPr>
          <w:rFonts w:hint="eastAsia"/>
        </w:rPr>
        <w:t>7</w:t>
      </w:r>
      <w:r>
        <w:rPr>
          <w:rFonts w:hint="eastAsia"/>
        </w:rPr>
        <w:t>所高校之一，</w:t>
      </w:r>
      <w:r>
        <w:rPr>
          <w:rFonts w:hint="eastAsia"/>
        </w:rPr>
        <w:t>QS</w:t>
      </w:r>
      <w:r>
        <w:rPr>
          <w:rFonts w:hint="eastAsia"/>
        </w:rPr>
        <w:t>工科大学排名全球第</w:t>
      </w:r>
      <w:r>
        <w:rPr>
          <w:rFonts w:hint="eastAsia"/>
        </w:rPr>
        <w:t>30</w:t>
      </w:r>
      <w:r>
        <w:rPr>
          <w:rFonts w:hint="eastAsia"/>
        </w:rPr>
        <w:t>名，欧洲第</w:t>
      </w:r>
      <w:r>
        <w:rPr>
          <w:rFonts w:hint="eastAsia"/>
        </w:rPr>
        <w:t>9</w:t>
      </w:r>
      <w:r>
        <w:rPr>
          <w:rFonts w:hint="eastAsia"/>
        </w:rPr>
        <w:t>名，机械工程学科德国第</w:t>
      </w:r>
      <w:r>
        <w:rPr>
          <w:rFonts w:hint="eastAsia"/>
        </w:rPr>
        <w:t>1</w:t>
      </w:r>
      <w:r>
        <w:rPr>
          <w:rFonts w:hint="eastAsia"/>
        </w:rPr>
        <w:t>名，土木工程学科德国第</w:t>
      </w:r>
      <w:r>
        <w:rPr>
          <w:rFonts w:hint="eastAsia"/>
        </w:rPr>
        <w:t>2</w:t>
      </w:r>
      <w:r>
        <w:rPr>
          <w:rFonts w:hint="eastAsia"/>
        </w:rPr>
        <w:t>名。</w:t>
      </w:r>
    </w:p>
    <w:p w:rsidR="004A5A9A" w:rsidRDefault="00942B96">
      <w:pPr>
        <w:tabs>
          <w:tab w:val="left" w:pos="8789"/>
        </w:tabs>
        <w:spacing w:after="120"/>
      </w:pPr>
      <w:r>
        <w:rPr>
          <w:rFonts w:hint="eastAsia"/>
        </w:rPr>
        <w:t>中国人大常委会副委员长、中国科学院前任院长路甬祥，教育部前任副部长韦钰，清华大学前任校长王大中，以及北京科技大学前任校长徐金梧等知名学者均为亚琛工业大学校友。</w:t>
      </w:r>
    </w:p>
    <w:p w:rsidR="004A5A9A" w:rsidRDefault="00942B96">
      <w:pPr>
        <w:spacing w:after="120"/>
      </w:pPr>
      <w:r>
        <w:rPr>
          <w:rFonts w:hint="eastAsia"/>
        </w:rPr>
        <w:t>亚琛工业大学现设有数学</w:t>
      </w:r>
      <w:r>
        <w:rPr>
          <w:rFonts w:hint="eastAsia"/>
        </w:rPr>
        <w:t>-</w:t>
      </w:r>
      <w:r>
        <w:rPr>
          <w:rFonts w:hint="eastAsia"/>
        </w:rPr>
        <w:t>信息</w:t>
      </w:r>
      <w:r>
        <w:rPr>
          <w:rFonts w:hint="eastAsia"/>
        </w:rPr>
        <w:t>-</w:t>
      </w:r>
      <w:r>
        <w:rPr>
          <w:rFonts w:hint="eastAsia"/>
        </w:rPr>
        <w:t>自然科学学院、建筑学学院、土木工程</w:t>
      </w:r>
      <w:r>
        <w:rPr>
          <w:rFonts w:hint="eastAsia"/>
        </w:rPr>
        <w:t>学院、机械工程学院、地质资源和材料工程学院、电气工程和信息技术学院、文学院、经济学院、医学院九大学院，设有一百余个专业。</w:t>
      </w:r>
    </w:p>
    <w:p w:rsidR="004A5A9A" w:rsidRDefault="00942B96">
      <w:pPr>
        <w:spacing w:after="120"/>
      </w:pPr>
      <w:r>
        <w:rPr>
          <w:rFonts w:hint="eastAsia"/>
        </w:rPr>
        <w:t>亚琛工业大学在校学生</w:t>
      </w:r>
      <w:r>
        <w:rPr>
          <w:rFonts w:hint="eastAsia"/>
        </w:rPr>
        <w:t>4</w:t>
      </w:r>
      <w:r>
        <w:t>7</w:t>
      </w:r>
      <w:r>
        <w:rPr>
          <w:rFonts w:hint="eastAsia"/>
        </w:rPr>
        <w:t>000</w:t>
      </w:r>
      <w:r>
        <w:rPr>
          <w:rFonts w:hint="eastAsia"/>
        </w:rPr>
        <w:t>余名，教工</w:t>
      </w:r>
      <w:r>
        <w:rPr>
          <w:rFonts w:hint="eastAsia"/>
        </w:rPr>
        <w:t>1</w:t>
      </w:r>
      <w:r>
        <w:t>3</w:t>
      </w:r>
      <w:r>
        <w:rPr>
          <w:rFonts w:hint="eastAsia"/>
        </w:rPr>
        <w:t>000</w:t>
      </w:r>
      <w:r>
        <w:rPr>
          <w:rFonts w:hint="eastAsia"/>
        </w:rPr>
        <w:t>余名。学校现设有</w:t>
      </w:r>
      <w:r>
        <w:rPr>
          <w:rFonts w:hint="eastAsia"/>
        </w:rPr>
        <w:t>260</w:t>
      </w:r>
      <w:r>
        <w:rPr>
          <w:rFonts w:hint="eastAsia"/>
        </w:rPr>
        <w:t>个研究所，</w:t>
      </w:r>
      <w:r>
        <w:rPr>
          <w:rFonts w:hint="eastAsia"/>
        </w:rPr>
        <w:t>9</w:t>
      </w:r>
      <w:r>
        <w:rPr>
          <w:rFonts w:hint="eastAsia"/>
        </w:rPr>
        <w:t>个联合研究中心。</w:t>
      </w:r>
    </w:p>
    <w:p w:rsidR="004A5A9A" w:rsidRDefault="00942B96">
      <w:pPr>
        <w:spacing w:after="120"/>
      </w:pPr>
      <w:r>
        <w:rPr>
          <w:rFonts w:hint="eastAsia"/>
        </w:rPr>
        <w:t>亚琛工业大学</w:t>
      </w:r>
      <w:r>
        <w:rPr>
          <w:rFonts w:hint="eastAsia"/>
        </w:rPr>
        <w:t>2020</w:t>
      </w:r>
      <w:r>
        <w:rPr>
          <w:rFonts w:hint="eastAsia"/>
        </w:rPr>
        <w:t>年科研总预算为</w:t>
      </w:r>
      <w:r>
        <w:rPr>
          <w:rFonts w:hint="eastAsia"/>
        </w:rPr>
        <w:t>10.4</w:t>
      </w:r>
      <w:r>
        <w:rPr>
          <w:rFonts w:hint="eastAsia"/>
        </w:rPr>
        <w:t>亿欧元，其中</w:t>
      </w:r>
      <w:r>
        <w:rPr>
          <w:rFonts w:hint="eastAsia"/>
        </w:rPr>
        <w:t>5.1</w:t>
      </w:r>
      <w:r>
        <w:rPr>
          <w:rFonts w:hint="eastAsia"/>
        </w:rPr>
        <w:t>亿欧元来自第三方的支持。</w:t>
      </w:r>
    </w:p>
    <w:p w:rsidR="004A5A9A" w:rsidRDefault="00942B96">
      <w:pPr>
        <w:spacing w:after="120"/>
      </w:pPr>
      <w:r>
        <w:rPr>
          <w:rFonts w:hint="eastAsia"/>
        </w:rPr>
        <w:t>亚琛工业大学与世界上</w:t>
      </w:r>
      <w:r>
        <w:rPr>
          <w:rFonts w:hint="eastAsia"/>
        </w:rPr>
        <w:t>70</w:t>
      </w:r>
      <w:r>
        <w:rPr>
          <w:rFonts w:hint="eastAsia"/>
        </w:rPr>
        <w:t>多个大学建立了校际合作关系。为了适应当前国际化发展需求，使大学在国际竞争中保持优势，亚琛工业大学在坚持传统的同时，新设立了一批高水</w:t>
      </w:r>
      <w:proofErr w:type="gramStart"/>
      <w:r>
        <w:rPr>
          <w:rFonts w:hint="eastAsia"/>
        </w:rPr>
        <w:t>平国际</w:t>
      </w:r>
      <w:proofErr w:type="gramEnd"/>
      <w:r>
        <w:rPr>
          <w:rFonts w:hint="eastAsia"/>
        </w:rPr>
        <w:t>硕士学位专业（</w:t>
      </w:r>
      <w:proofErr w:type="spellStart"/>
      <w:r>
        <w:rPr>
          <w:rFonts w:hint="eastAsia"/>
        </w:rPr>
        <w:t>Masterstudieng</w:t>
      </w:r>
      <w:r>
        <w:rPr>
          <w:rFonts w:hint="eastAsia"/>
        </w:rPr>
        <w:t>ang</w:t>
      </w:r>
      <w:proofErr w:type="spellEnd"/>
      <w:r>
        <w:rPr>
          <w:rFonts w:hint="eastAsia"/>
        </w:rPr>
        <w:t>），吸引了来自德国以及世界上</w:t>
      </w:r>
      <w:r>
        <w:rPr>
          <w:rFonts w:hint="eastAsia"/>
        </w:rPr>
        <w:t>100</w:t>
      </w:r>
      <w:r>
        <w:rPr>
          <w:rFonts w:hint="eastAsia"/>
        </w:rPr>
        <w:t>多个国家里最优秀的本科毕业生，在该校就读的外国学生及外国科研工作者达</w:t>
      </w:r>
      <w:r>
        <w:rPr>
          <w:rFonts w:hint="eastAsia"/>
        </w:rPr>
        <w:t>12000</w:t>
      </w:r>
      <w:r>
        <w:rPr>
          <w:rFonts w:hint="eastAsia"/>
        </w:rPr>
        <w:t>余名。</w:t>
      </w:r>
    </w:p>
    <w:p w:rsidR="004A5A9A" w:rsidRDefault="004A5A9A">
      <w:pPr>
        <w:spacing w:after="120"/>
        <w:rPr>
          <w:b/>
          <w:bCs/>
        </w:rPr>
      </w:pPr>
    </w:p>
    <w:p w:rsidR="004A5A9A" w:rsidRDefault="00942B96">
      <w:pPr>
        <w:spacing w:after="120"/>
        <w:rPr>
          <w:b/>
          <w:bCs/>
        </w:rPr>
      </w:pPr>
      <w:r>
        <w:rPr>
          <w:rFonts w:hint="eastAsia"/>
          <w:b/>
          <w:bCs/>
        </w:rPr>
        <w:t>二、</w:t>
      </w:r>
      <w:r>
        <w:rPr>
          <w:rFonts w:hint="eastAsia"/>
          <w:b/>
          <w:bCs/>
        </w:rPr>
        <w:t>3+1+2</w:t>
      </w:r>
      <w:r>
        <w:rPr>
          <w:rFonts w:hint="eastAsia"/>
          <w:b/>
          <w:bCs/>
        </w:rPr>
        <w:t>项目介绍</w:t>
      </w:r>
      <w:r>
        <w:rPr>
          <w:rFonts w:hint="eastAsia"/>
          <w:b/>
          <w:bCs/>
        </w:rPr>
        <w:t>：</w:t>
      </w:r>
      <w:r>
        <w:rPr>
          <w:rFonts w:hint="eastAsia"/>
          <w:b/>
          <w:bCs/>
        </w:rPr>
        <w:t>项目形式及内容</w:t>
      </w:r>
    </w:p>
    <w:p w:rsidR="004A5A9A" w:rsidRDefault="00942B96">
      <w:pPr>
        <w:spacing w:after="120"/>
      </w:pPr>
      <w:r>
        <w:rPr>
          <w:rFonts w:hint="eastAsia"/>
        </w:rPr>
        <w:t>1</w:t>
      </w:r>
      <w:r>
        <w:rPr>
          <w:rFonts w:hint="eastAsia"/>
        </w:rPr>
        <w:t>、项目具体形式：</w:t>
      </w:r>
    </w:p>
    <w:p w:rsidR="004A5A9A" w:rsidRDefault="00942B96">
      <w:pPr>
        <w:spacing w:after="120"/>
      </w:pPr>
      <w:r>
        <w:rPr>
          <w:rFonts w:hint="eastAsia"/>
        </w:rPr>
        <w:t xml:space="preserve"> 3+</w:t>
      </w:r>
      <w:r>
        <w:t>1</w:t>
      </w:r>
      <w:r>
        <w:rPr>
          <w:rFonts w:hint="eastAsia"/>
        </w:rPr>
        <w:t>+</w:t>
      </w:r>
      <w:r>
        <w:t>2</w:t>
      </w:r>
      <w:r>
        <w:rPr>
          <w:rFonts w:hint="eastAsia"/>
        </w:rPr>
        <w:t>联合培养项目，即学生在本科前</w:t>
      </w:r>
      <w:r>
        <w:rPr>
          <w:rFonts w:hint="eastAsia"/>
        </w:rPr>
        <w:t>3</w:t>
      </w:r>
      <w:r>
        <w:rPr>
          <w:rFonts w:hint="eastAsia"/>
        </w:rPr>
        <w:t>年完成国内大学除毕业设计外所有课程学分，第</w:t>
      </w:r>
      <w:r>
        <w:rPr>
          <w:rFonts w:hint="eastAsia"/>
        </w:rPr>
        <w:t>4</w:t>
      </w:r>
      <w:r>
        <w:rPr>
          <w:rFonts w:hint="eastAsia"/>
        </w:rPr>
        <w:t>年在亚琛工业大学完成本科毕业论文和部分课程的学习，第</w:t>
      </w:r>
      <w:r>
        <w:rPr>
          <w:rFonts w:hint="eastAsia"/>
        </w:rPr>
        <w:t>5</w:t>
      </w:r>
      <w:r>
        <w:rPr>
          <w:rFonts w:hint="eastAsia"/>
        </w:rPr>
        <w:t>年和第</w:t>
      </w:r>
      <w:r>
        <w:rPr>
          <w:rFonts w:hint="eastAsia"/>
        </w:rPr>
        <w:t>6</w:t>
      </w:r>
      <w:r>
        <w:rPr>
          <w:rFonts w:hint="eastAsia"/>
        </w:rPr>
        <w:t>年在亚琛工业大学完成硕士学习。</w:t>
      </w:r>
    </w:p>
    <w:p w:rsidR="004A5A9A" w:rsidRDefault="00942B96">
      <w:pPr>
        <w:spacing w:after="120"/>
      </w:pPr>
      <w:r>
        <w:rPr>
          <w:rFonts w:hint="eastAsia"/>
        </w:rPr>
        <w:lastRenderedPageBreak/>
        <w:t>学生本科四年成绩合格者即可获得国内大学本科毕业证及学位证，硕士阶段成绩合格者，获得亚琛工业大学硕士研究生学历学位。</w:t>
      </w:r>
    </w:p>
    <w:p w:rsidR="004A5A9A" w:rsidRDefault="004A5A9A">
      <w:pPr>
        <w:spacing w:after="120"/>
        <w:ind w:firstLineChars="200" w:firstLine="480"/>
      </w:pPr>
    </w:p>
    <w:p w:rsidR="004A5A9A" w:rsidRDefault="00942B96">
      <w:pPr>
        <w:spacing w:after="120"/>
      </w:pPr>
      <w:r>
        <w:rPr>
          <w:rFonts w:hint="eastAsia"/>
        </w:rPr>
        <w:t>2</w:t>
      </w:r>
      <w:r>
        <w:rPr>
          <w:rFonts w:hint="eastAsia"/>
        </w:rPr>
        <w:t>、项目基本内容：</w:t>
      </w:r>
    </w:p>
    <w:p w:rsidR="004A5A9A" w:rsidRDefault="00942B96">
      <w:pPr>
        <w:spacing w:after="120"/>
        <w:rPr>
          <w:b/>
        </w:rPr>
      </w:pPr>
      <w:r>
        <w:rPr>
          <w:b/>
        </w:rPr>
        <w:t>3+1</w:t>
      </w:r>
      <w:r>
        <w:rPr>
          <w:rFonts w:hint="eastAsia"/>
          <w:b/>
        </w:rPr>
        <w:t>+</w:t>
      </w:r>
      <w:r>
        <w:rPr>
          <w:b/>
        </w:rPr>
        <w:t>2</w:t>
      </w:r>
      <w:r>
        <w:rPr>
          <w:rFonts w:hint="eastAsia"/>
          <w:b/>
        </w:rPr>
        <w:t>本</w:t>
      </w:r>
      <w:proofErr w:type="gramStart"/>
      <w:r>
        <w:rPr>
          <w:rFonts w:hint="eastAsia"/>
          <w:b/>
        </w:rPr>
        <w:t>硕</w:t>
      </w:r>
      <w:proofErr w:type="gramEnd"/>
      <w:r>
        <w:rPr>
          <w:rFonts w:hint="eastAsia"/>
          <w:b/>
        </w:rPr>
        <w:t>连读项目中亚</w:t>
      </w:r>
      <w:proofErr w:type="gramStart"/>
      <w:r>
        <w:rPr>
          <w:rFonts w:hint="eastAsia"/>
          <w:b/>
        </w:rPr>
        <w:t>琛</w:t>
      </w:r>
      <w:proofErr w:type="gramEnd"/>
      <w:r>
        <w:rPr>
          <w:rFonts w:hint="eastAsia"/>
          <w:b/>
        </w:rPr>
        <w:t>工业大学线上</w:t>
      </w:r>
      <w:r>
        <w:rPr>
          <w:rFonts w:hint="eastAsia"/>
          <w:b/>
        </w:rPr>
        <w:t>3</w:t>
      </w:r>
      <w:r>
        <w:rPr>
          <w:rFonts w:hint="eastAsia"/>
          <w:b/>
        </w:rPr>
        <w:t>门重要基础课程情况：</w:t>
      </w:r>
    </w:p>
    <w:p w:rsidR="004A5A9A" w:rsidRDefault="00942B96">
      <w:pPr>
        <w:spacing w:after="120"/>
      </w:pPr>
      <w:r>
        <w:rPr>
          <w:rFonts w:hint="eastAsia"/>
        </w:rPr>
        <w:t>1</w:t>
      </w:r>
      <w:r>
        <w:rPr>
          <w:rFonts w:hint="eastAsia"/>
        </w:rPr>
        <w:t>）课程清单：</w:t>
      </w:r>
    </w:p>
    <w:tbl>
      <w:tblPr>
        <w:tblStyle w:val="1"/>
        <w:tblW w:w="0" w:type="auto"/>
        <w:tblLook w:val="04A0" w:firstRow="1" w:lastRow="0" w:firstColumn="1" w:lastColumn="0" w:noHBand="0" w:noVBand="1"/>
      </w:tblPr>
      <w:tblGrid>
        <w:gridCol w:w="3040"/>
        <w:gridCol w:w="3292"/>
        <w:gridCol w:w="3018"/>
      </w:tblGrid>
      <w:tr w:rsidR="004A5A9A">
        <w:tc>
          <w:tcPr>
            <w:tcW w:w="3040" w:type="dxa"/>
          </w:tcPr>
          <w:p w:rsidR="004A5A9A" w:rsidRDefault="00942B96">
            <w:pPr>
              <w:spacing w:after="120"/>
              <w:ind w:right="57"/>
              <w:jc w:val="both"/>
              <w:rPr>
                <w:rFonts w:ascii="等线" w:eastAsia="等线" w:hAnsi="等线" w:cs="等线"/>
                <w:b/>
                <w:bCs/>
                <w:spacing w:val="1"/>
              </w:rPr>
            </w:pPr>
            <w:r>
              <w:rPr>
                <w:rFonts w:ascii="等线" w:eastAsia="等线" w:hAnsi="等线" w:cs="等线" w:hint="eastAsia"/>
                <w:b/>
                <w:bCs/>
                <w:spacing w:val="1"/>
              </w:rPr>
              <w:t>课程内容</w:t>
            </w:r>
          </w:p>
        </w:tc>
        <w:tc>
          <w:tcPr>
            <w:tcW w:w="3292" w:type="dxa"/>
          </w:tcPr>
          <w:p w:rsidR="004A5A9A" w:rsidRDefault="00942B96">
            <w:pPr>
              <w:spacing w:after="120"/>
              <w:ind w:right="57"/>
              <w:jc w:val="both"/>
              <w:rPr>
                <w:rFonts w:ascii="等线" w:eastAsia="等线" w:hAnsi="等线" w:cs="等线"/>
                <w:b/>
                <w:bCs/>
                <w:spacing w:val="1"/>
              </w:rPr>
            </w:pPr>
            <w:r>
              <w:rPr>
                <w:rFonts w:ascii="等线" w:eastAsia="等线" w:hAnsi="等线" w:cs="等线" w:hint="eastAsia"/>
                <w:b/>
                <w:bCs/>
                <w:spacing w:val="1"/>
              </w:rPr>
              <w:t>课程模块</w:t>
            </w:r>
          </w:p>
        </w:tc>
        <w:tc>
          <w:tcPr>
            <w:tcW w:w="3018" w:type="dxa"/>
          </w:tcPr>
          <w:p w:rsidR="004A5A9A" w:rsidRDefault="00942B96">
            <w:pPr>
              <w:spacing w:after="120"/>
              <w:ind w:right="57"/>
              <w:jc w:val="both"/>
              <w:rPr>
                <w:rFonts w:ascii="等线" w:eastAsia="等线" w:hAnsi="等线" w:cs="等线"/>
                <w:b/>
                <w:bCs/>
                <w:spacing w:val="1"/>
              </w:rPr>
            </w:pPr>
            <w:r>
              <w:rPr>
                <w:rFonts w:ascii="等线" w:eastAsia="等线" w:hAnsi="等线" w:cs="等线" w:hint="eastAsia"/>
                <w:b/>
                <w:bCs/>
                <w:spacing w:val="1"/>
              </w:rPr>
              <w:t>时长</w:t>
            </w:r>
          </w:p>
        </w:tc>
      </w:tr>
      <w:tr w:rsidR="004A5A9A">
        <w:tc>
          <w:tcPr>
            <w:tcW w:w="3040" w:type="dxa"/>
          </w:tcPr>
          <w:p w:rsidR="004A5A9A" w:rsidRDefault="00942B96">
            <w:pPr>
              <w:spacing w:after="120"/>
              <w:ind w:right="57"/>
              <w:rPr>
                <w:rFonts w:ascii="等线" w:eastAsia="等线" w:hAnsi="等线" w:cs="等线"/>
                <w:b/>
                <w:bCs/>
                <w:spacing w:val="1"/>
              </w:rPr>
            </w:pPr>
            <w:r>
              <w:rPr>
                <w:rFonts w:ascii="等线" w:eastAsia="等线" w:hAnsi="等线" w:cs="等线" w:hint="eastAsia"/>
                <w:b/>
                <w:bCs/>
                <w:spacing w:val="1"/>
              </w:rPr>
              <w:t>远程课程</w:t>
            </w:r>
          </w:p>
          <w:p w:rsidR="004A5A9A" w:rsidRDefault="00942B96">
            <w:pPr>
              <w:spacing w:after="120"/>
              <w:ind w:right="57"/>
              <w:rPr>
                <w:rFonts w:ascii="等线" w:eastAsia="等线" w:hAnsi="等线" w:cs="等线"/>
                <w:b/>
                <w:bCs/>
                <w:spacing w:val="1"/>
              </w:rPr>
            </w:pPr>
            <w:r>
              <w:rPr>
                <w:rFonts w:ascii="等线" w:eastAsia="等线" w:hAnsi="等线" w:cs="等线" w:hint="eastAsia"/>
                <w:b/>
                <w:bCs/>
                <w:spacing w:val="1"/>
              </w:rPr>
              <w:t>“</w:t>
            </w:r>
            <w:r>
              <w:rPr>
                <w:rFonts w:ascii="等线" w:eastAsia="等线" w:hAnsi="等线" w:cs="等线" w:hint="eastAsia"/>
                <w:b/>
                <w:bCs/>
                <w:spacing w:val="1"/>
              </w:rPr>
              <w:t>工程</w:t>
            </w:r>
            <w:r>
              <w:rPr>
                <w:rFonts w:ascii="等线" w:eastAsia="等线" w:hAnsi="等线" w:cs="等线" w:hint="eastAsia"/>
                <w:b/>
                <w:bCs/>
                <w:spacing w:val="1"/>
              </w:rPr>
              <w:t>类预备课程”</w:t>
            </w:r>
          </w:p>
        </w:tc>
        <w:tc>
          <w:tcPr>
            <w:tcW w:w="3292" w:type="dxa"/>
          </w:tcPr>
          <w:p w:rsidR="004A5A9A" w:rsidRDefault="00942B96">
            <w:pPr>
              <w:numPr>
                <w:ilvl w:val="0"/>
                <w:numId w:val="1"/>
              </w:numPr>
              <w:spacing w:after="120"/>
            </w:pPr>
            <w:r>
              <w:rPr>
                <w:rFonts w:hint="eastAsia"/>
              </w:rPr>
              <w:t>工程力学</w:t>
            </w:r>
            <w:r>
              <w:rPr>
                <w:rFonts w:hint="eastAsia"/>
              </w:rPr>
              <w:t>III</w:t>
            </w:r>
          </w:p>
          <w:p w:rsidR="004A5A9A" w:rsidRDefault="00942B96">
            <w:pPr>
              <w:numPr>
                <w:ilvl w:val="0"/>
                <w:numId w:val="1"/>
              </w:numPr>
              <w:spacing w:after="120"/>
            </w:pPr>
            <w:r>
              <w:rPr>
                <w:rFonts w:hint="eastAsia"/>
              </w:rPr>
              <w:t>高等数学</w:t>
            </w:r>
            <w:r>
              <w:rPr>
                <w:rFonts w:hint="eastAsia"/>
              </w:rPr>
              <w:t>III</w:t>
            </w:r>
          </w:p>
          <w:p w:rsidR="004A5A9A" w:rsidRDefault="00942B96">
            <w:pPr>
              <w:numPr>
                <w:ilvl w:val="0"/>
                <w:numId w:val="1"/>
              </w:numPr>
              <w:spacing w:after="120"/>
            </w:pPr>
            <w:r>
              <w:rPr>
                <w:rFonts w:hint="eastAsia"/>
              </w:rPr>
              <w:t>机械设计</w:t>
            </w:r>
            <w:r>
              <w:rPr>
                <w:rFonts w:hint="eastAsia"/>
              </w:rPr>
              <w:t>II</w:t>
            </w:r>
          </w:p>
        </w:tc>
        <w:tc>
          <w:tcPr>
            <w:tcW w:w="3018" w:type="dxa"/>
          </w:tcPr>
          <w:p w:rsidR="004A5A9A" w:rsidRDefault="00942B96">
            <w:pPr>
              <w:spacing w:after="120"/>
            </w:pPr>
            <w:r>
              <w:rPr>
                <w:rFonts w:hint="eastAsia"/>
              </w:rPr>
              <w:t>大三，</w:t>
            </w:r>
            <w:r>
              <w:rPr>
                <w:rFonts w:hint="eastAsia"/>
              </w:rPr>
              <w:t>3</w:t>
            </w:r>
            <w:r>
              <w:rPr>
                <w:rFonts w:hint="eastAsia"/>
              </w:rPr>
              <w:t>个月</w:t>
            </w:r>
          </w:p>
          <w:p w:rsidR="004A5A9A" w:rsidRDefault="004A5A9A">
            <w:pPr>
              <w:spacing w:after="120"/>
            </w:pPr>
          </w:p>
        </w:tc>
      </w:tr>
      <w:tr w:rsidR="004A5A9A">
        <w:tc>
          <w:tcPr>
            <w:tcW w:w="3040" w:type="dxa"/>
          </w:tcPr>
          <w:p w:rsidR="004A5A9A" w:rsidRDefault="00942B96">
            <w:pPr>
              <w:spacing w:after="120"/>
              <w:ind w:right="57"/>
              <w:rPr>
                <w:rFonts w:ascii="等线" w:eastAsia="等线" w:hAnsi="等线" w:cs="等线"/>
                <w:b/>
                <w:bCs/>
                <w:spacing w:val="1"/>
              </w:rPr>
            </w:pPr>
            <w:r>
              <w:rPr>
                <w:rFonts w:ascii="等线" w:eastAsia="等线" w:hAnsi="等线" w:cs="等线" w:hint="eastAsia"/>
                <w:b/>
                <w:bCs/>
                <w:spacing w:val="1"/>
              </w:rPr>
              <w:t>远程课程</w:t>
            </w:r>
          </w:p>
          <w:p w:rsidR="004A5A9A" w:rsidRDefault="00942B96">
            <w:pPr>
              <w:spacing w:after="120"/>
              <w:ind w:right="57"/>
              <w:rPr>
                <w:rFonts w:ascii="等线" w:eastAsia="等线" w:hAnsi="等线" w:cs="等线"/>
                <w:b/>
                <w:bCs/>
                <w:spacing w:val="1"/>
              </w:rPr>
            </w:pPr>
            <w:r>
              <w:rPr>
                <w:rFonts w:ascii="等线" w:eastAsia="等线" w:hAnsi="等线" w:cs="等线" w:hint="eastAsia"/>
                <w:b/>
                <w:bCs/>
                <w:spacing w:val="1"/>
              </w:rPr>
              <w:t>“</w:t>
            </w:r>
            <w:r>
              <w:rPr>
                <w:rFonts w:ascii="等线" w:eastAsia="等线" w:hAnsi="等线" w:cs="等线" w:hint="eastAsia"/>
                <w:b/>
                <w:bCs/>
                <w:spacing w:val="1"/>
              </w:rPr>
              <w:t>土木</w:t>
            </w:r>
            <w:r>
              <w:rPr>
                <w:rFonts w:ascii="等线" w:eastAsia="等线" w:hAnsi="等线" w:cs="等线" w:hint="eastAsia"/>
                <w:b/>
                <w:bCs/>
                <w:spacing w:val="1"/>
              </w:rPr>
              <w:t>类预备课程”</w:t>
            </w:r>
          </w:p>
        </w:tc>
        <w:tc>
          <w:tcPr>
            <w:tcW w:w="3292" w:type="dxa"/>
          </w:tcPr>
          <w:p w:rsidR="004A5A9A" w:rsidRDefault="00942B96">
            <w:pPr>
              <w:numPr>
                <w:ilvl w:val="0"/>
                <w:numId w:val="1"/>
              </w:numPr>
              <w:spacing w:after="120"/>
            </w:pPr>
            <w:r>
              <w:rPr>
                <w:rFonts w:hint="eastAsia"/>
              </w:rPr>
              <w:t>建筑信息模型</w:t>
            </w:r>
          </w:p>
          <w:p w:rsidR="004A5A9A" w:rsidRDefault="00942B96">
            <w:pPr>
              <w:numPr>
                <w:ilvl w:val="0"/>
                <w:numId w:val="1"/>
              </w:numPr>
              <w:spacing w:after="120"/>
            </w:pPr>
            <w:r>
              <w:rPr>
                <w:rFonts w:hint="eastAsia"/>
              </w:rPr>
              <w:t>结构分析基础</w:t>
            </w:r>
          </w:p>
          <w:p w:rsidR="004A5A9A" w:rsidRDefault="00942B96">
            <w:pPr>
              <w:numPr>
                <w:ilvl w:val="0"/>
                <w:numId w:val="1"/>
              </w:numPr>
              <w:spacing w:after="120"/>
            </w:pPr>
            <w:r>
              <w:rPr>
                <w:rFonts w:hint="eastAsia"/>
              </w:rPr>
              <w:t>结构安全与一般设计概念</w:t>
            </w:r>
          </w:p>
        </w:tc>
        <w:tc>
          <w:tcPr>
            <w:tcW w:w="3018" w:type="dxa"/>
          </w:tcPr>
          <w:p w:rsidR="004A5A9A" w:rsidRDefault="00942B96">
            <w:pPr>
              <w:spacing w:after="120"/>
            </w:pPr>
            <w:r>
              <w:rPr>
                <w:rFonts w:hint="eastAsia"/>
              </w:rPr>
              <w:t>大三，</w:t>
            </w:r>
            <w:r>
              <w:rPr>
                <w:rFonts w:hint="eastAsia"/>
              </w:rPr>
              <w:t>3</w:t>
            </w:r>
            <w:r>
              <w:rPr>
                <w:rFonts w:hint="eastAsia"/>
              </w:rPr>
              <w:t>个月</w:t>
            </w:r>
          </w:p>
          <w:p w:rsidR="004A5A9A" w:rsidRDefault="004A5A9A">
            <w:pPr>
              <w:spacing w:after="120"/>
            </w:pPr>
          </w:p>
        </w:tc>
      </w:tr>
    </w:tbl>
    <w:p w:rsidR="004A5A9A" w:rsidRDefault="00942B96">
      <w:pPr>
        <w:spacing w:after="120"/>
      </w:pPr>
      <w:r>
        <w:rPr>
          <w:rFonts w:hint="eastAsia"/>
        </w:rPr>
        <w:t>2</w:t>
      </w:r>
      <w:r>
        <w:rPr>
          <w:rFonts w:hint="eastAsia"/>
        </w:rPr>
        <w:t>）授课方式：线上讲授课</w:t>
      </w:r>
      <w:r>
        <w:rPr>
          <w:rFonts w:hint="eastAsia"/>
        </w:rPr>
        <w:t>+</w:t>
      </w:r>
      <w:r>
        <w:rPr>
          <w:rFonts w:hint="eastAsia"/>
        </w:rPr>
        <w:t>辅导课</w:t>
      </w:r>
      <w:r>
        <w:rPr>
          <w:rFonts w:hint="eastAsia"/>
        </w:rPr>
        <w:t>+</w:t>
      </w:r>
      <w:r>
        <w:rPr>
          <w:rFonts w:hint="eastAsia"/>
        </w:rPr>
        <w:t>练习课</w:t>
      </w:r>
    </w:p>
    <w:p w:rsidR="004A5A9A" w:rsidRDefault="00942B96">
      <w:pPr>
        <w:spacing w:after="120"/>
      </w:pPr>
      <w:r>
        <w:rPr>
          <w:rFonts w:hint="eastAsia"/>
        </w:rPr>
        <w:t>3</w:t>
      </w:r>
      <w:r>
        <w:rPr>
          <w:rFonts w:hint="eastAsia"/>
        </w:rPr>
        <w:t>）授课语言：英语</w:t>
      </w:r>
    </w:p>
    <w:p w:rsidR="004A5A9A" w:rsidRDefault="00942B96">
      <w:pPr>
        <w:spacing w:after="120"/>
      </w:pPr>
      <w:r>
        <w:rPr>
          <w:rFonts w:hint="eastAsia"/>
        </w:rPr>
        <w:t>4</w:t>
      </w:r>
      <w:r>
        <w:rPr>
          <w:rFonts w:hint="eastAsia"/>
        </w:rPr>
        <w:t>）教学平台：亚琛工大</w:t>
      </w:r>
      <w:r>
        <w:rPr>
          <w:rFonts w:hint="eastAsia"/>
        </w:rPr>
        <w:t>Moodle</w:t>
      </w:r>
      <w:r>
        <w:rPr>
          <w:rFonts w:hint="eastAsia"/>
        </w:rPr>
        <w:t>学习平台</w:t>
      </w:r>
    </w:p>
    <w:p w:rsidR="004A5A9A" w:rsidRDefault="00942B96">
      <w:pPr>
        <w:spacing w:after="120"/>
      </w:pPr>
      <w:r>
        <w:rPr>
          <w:rFonts w:hint="eastAsia"/>
        </w:rPr>
        <w:t>5</w:t>
      </w:r>
      <w:r>
        <w:rPr>
          <w:rFonts w:hint="eastAsia"/>
        </w:rPr>
        <w:t>）课程时间：每年</w:t>
      </w:r>
      <w:r>
        <w:rPr>
          <w:rFonts w:hint="eastAsia"/>
        </w:rPr>
        <w:t>7</w:t>
      </w:r>
      <w:r>
        <w:rPr>
          <w:rFonts w:hint="eastAsia"/>
        </w:rPr>
        <w:t>月</w:t>
      </w:r>
      <w:r>
        <w:rPr>
          <w:rFonts w:hint="eastAsia"/>
        </w:rPr>
        <w:t>-11</w:t>
      </w:r>
      <w:r>
        <w:rPr>
          <w:rFonts w:hint="eastAsia"/>
        </w:rPr>
        <w:t>月，每年循环开课；在大二至大</w:t>
      </w:r>
      <w:proofErr w:type="gramStart"/>
      <w:r>
        <w:rPr>
          <w:rFonts w:hint="eastAsia"/>
        </w:rPr>
        <w:t>三期间</w:t>
      </w:r>
      <w:proofErr w:type="gramEnd"/>
      <w:r>
        <w:rPr>
          <w:rFonts w:hint="eastAsia"/>
        </w:rPr>
        <w:t>完成</w:t>
      </w:r>
      <w:r>
        <w:t>3</w:t>
      </w:r>
      <w:r>
        <w:rPr>
          <w:rFonts w:hint="eastAsia"/>
        </w:rPr>
        <w:t>门课程，可反复修习，每门</w:t>
      </w:r>
      <w:proofErr w:type="gramStart"/>
      <w:r>
        <w:rPr>
          <w:rFonts w:hint="eastAsia"/>
        </w:rPr>
        <w:t>课最多</w:t>
      </w:r>
      <w:proofErr w:type="gramEnd"/>
      <w:r>
        <w:rPr>
          <w:rFonts w:hint="eastAsia"/>
        </w:rPr>
        <w:t>3</w:t>
      </w:r>
      <w:r>
        <w:rPr>
          <w:rFonts w:hint="eastAsia"/>
        </w:rPr>
        <w:t>次考试机会。成功完成课程并通过考试的学生将获得亚琛工大</w:t>
      </w:r>
      <w:r>
        <w:rPr>
          <w:rFonts w:hint="eastAsia"/>
        </w:rPr>
        <w:t>欧洲</w:t>
      </w:r>
      <w:r>
        <w:rPr>
          <w:rFonts w:hint="eastAsia"/>
        </w:rPr>
        <w:t>学分及课程证书，该学分符合欧洲学分转换系统（</w:t>
      </w:r>
      <w:r>
        <w:rPr>
          <w:rFonts w:hint="eastAsia"/>
        </w:rPr>
        <w:t>ECTS</w:t>
      </w:r>
      <w:r>
        <w:rPr>
          <w:rFonts w:hint="eastAsia"/>
        </w:rPr>
        <w:t>）标准。</w:t>
      </w:r>
    </w:p>
    <w:p w:rsidR="004A5A9A" w:rsidRDefault="004A5A9A">
      <w:pPr>
        <w:spacing w:after="120"/>
      </w:pPr>
    </w:p>
    <w:p w:rsidR="004A5A9A" w:rsidRDefault="00942B96">
      <w:pPr>
        <w:spacing w:after="120"/>
        <w:rPr>
          <w:b/>
        </w:rPr>
      </w:pPr>
      <w:r>
        <w:rPr>
          <w:rFonts w:hint="eastAsia"/>
          <w:b/>
        </w:rPr>
        <w:t>3+</w:t>
      </w:r>
      <w:r>
        <w:rPr>
          <w:b/>
        </w:rPr>
        <w:t>1</w:t>
      </w:r>
      <w:r>
        <w:rPr>
          <w:rFonts w:hint="eastAsia"/>
          <w:b/>
        </w:rPr>
        <w:t>+</w:t>
      </w:r>
      <w:r>
        <w:rPr>
          <w:b/>
        </w:rPr>
        <w:t>2</w:t>
      </w:r>
      <w:r>
        <w:rPr>
          <w:rFonts w:hint="eastAsia"/>
          <w:b/>
        </w:rPr>
        <w:t>联合培养项目中第四年赴德国亚琛工业大学学习情况：</w:t>
      </w:r>
    </w:p>
    <w:p w:rsidR="004A5A9A" w:rsidRDefault="00942B96">
      <w:pPr>
        <w:spacing w:after="120"/>
      </w:pPr>
      <w:r>
        <w:rPr>
          <w:rFonts w:hint="eastAsia"/>
        </w:rPr>
        <w:t>1</w:t>
      </w:r>
      <w:r>
        <w:rPr>
          <w:rFonts w:hint="eastAsia"/>
        </w:rPr>
        <w:t>）课程基本情况：教学课程为学生提供在亚琛工大的一个研究所进行实习的机会，实习以学术为导向，实行双导师制，学生在实习期间完成一篇科研论文，作为其学士论文，学士论文由其中国就读大学的教授评分。</w:t>
      </w:r>
    </w:p>
    <w:tbl>
      <w:tblPr>
        <w:tblStyle w:val="1"/>
        <w:tblW w:w="0" w:type="auto"/>
        <w:tblLook w:val="04A0" w:firstRow="1" w:lastRow="0" w:firstColumn="1" w:lastColumn="0" w:noHBand="0" w:noVBand="1"/>
      </w:tblPr>
      <w:tblGrid>
        <w:gridCol w:w="3040"/>
        <w:gridCol w:w="3305"/>
        <w:gridCol w:w="3005"/>
      </w:tblGrid>
      <w:tr w:rsidR="004A5A9A">
        <w:tc>
          <w:tcPr>
            <w:tcW w:w="3040" w:type="dxa"/>
          </w:tcPr>
          <w:p w:rsidR="004A5A9A" w:rsidRDefault="00942B96">
            <w:pPr>
              <w:spacing w:after="120"/>
              <w:rPr>
                <w:b/>
                <w:bCs/>
              </w:rPr>
            </w:pPr>
            <w:r>
              <w:rPr>
                <w:rFonts w:hint="eastAsia"/>
                <w:b/>
                <w:bCs/>
              </w:rPr>
              <w:t>课程内容</w:t>
            </w:r>
          </w:p>
        </w:tc>
        <w:tc>
          <w:tcPr>
            <w:tcW w:w="3305" w:type="dxa"/>
          </w:tcPr>
          <w:p w:rsidR="004A5A9A" w:rsidRDefault="00942B96">
            <w:pPr>
              <w:spacing w:after="120"/>
              <w:rPr>
                <w:b/>
                <w:bCs/>
              </w:rPr>
            </w:pPr>
            <w:r>
              <w:rPr>
                <w:rFonts w:hint="eastAsia"/>
                <w:b/>
                <w:bCs/>
              </w:rPr>
              <w:t>课程模块</w:t>
            </w:r>
          </w:p>
        </w:tc>
        <w:tc>
          <w:tcPr>
            <w:tcW w:w="3005" w:type="dxa"/>
          </w:tcPr>
          <w:p w:rsidR="004A5A9A" w:rsidRDefault="00942B96">
            <w:pPr>
              <w:spacing w:after="120"/>
              <w:rPr>
                <w:b/>
                <w:bCs/>
              </w:rPr>
            </w:pPr>
            <w:r>
              <w:rPr>
                <w:rFonts w:hint="eastAsia"/>
                <w:b/>
                <w:bCs/>
              </w:rPr>
              <w:t>时长</w:t>
            </w:r>
          </w:p>
        </w:tc>
      </w:tr>
      <w:tr w:rsidR="004A5A9A">
        <w:tc>
          <w:tcPr>
            <w:tcW w:w="3040" w:type="dxa"/>
          </w:tcPr>
          <w:p w:rsidR="004A5A9A" w:rsidRDefault="00942B96">
            <w:pPr>
              <w:spacing w:after="120"/>
              <w:rPr>
                <w:b/>
                <w:bCs/>
              </w:rPr>
            </w:pPr>
            <w:r>
              <w:rPr>
                <w:rFonts w:hint="eastAsia"/>
                <w:b/>
                <w:bCs/>
              </w:rPr>
              <w:t>亚琛工大</w:t>
            </w:r>
          </w:p>
          <w:p w:rsidR="004A5A9A" w:rsidRDefault="00942B96">
            <w:pPr>
              <w:spacing w:after="120"/>
              <w:rPr>
                <w:b/>
                <w:bCs/>
              </w:rPr>
            </w:pPr>
            <w:r>
              <w:rPr>
                <w:rFonts w:hint="eastAsia"/>
                <w:b/>
                <w:bCs/>
              </w:rPr>
              <w:t>“</w:t>
            </w:r>
            <w:r>
              <w:rPr>
                <w:rFonts w:hint="eastAsia"/>
                <w:b/>
                <w:bCs/>
              </w:rPr>
              <w:t>工程</w:t>
            </w:r>
            <w:r>
              <w:rPr>
                <w:rFonts w:hint="eastAsia"/>
                <w:b/>
                <w:bCs/>
              </w:rPr>
              <w:t>类课程</w:t>
            </w:r>
            <w:r>
              <w:rPr>
                <w:rFonts w:hint="eastAsia"/>
                <w:b/>
                <w:bCs/>
              </w:rPr>
              <w:t>”</w:t>
            </w:r>
          </w:p>
        </w:tc>
        <w:tc>
          <w:tcPr>
            <w:tcW w:w="3305" w:type="dxa"/>
          </w:tcPr>
          <w:p w:rsidR="004A5A9A" w:rsidRDefault="00942B96">
            <w:pPr>
              <w:numPr>
                <w:ilvl w:val="0"/>
                <w:numId w:val="1"/>
              </w:numPr>
              <w:spacing w:after="120"/>
            </w:pPr>
            <w:r>
              <w:rPr>
                <w:rFonts w:hint="eastAsia"/>
              </w:rPr>
              <w:t>连续介质力学</w:t>
            </w:r>
          </w:p>
          <w:p w:rsidR="004A5A9A" w:rsidRDefault="00942B96">
            <w:pPr>
              <w:numPr>
                <w:ilvl w:val="0"/>
                <w:numId w:val="1"/>
              </w:numPr>
              <w:spacing w:after="120"/>
            </w:pPr>
            <w:r>
              <w:rPr>
                <w:rFonts w:hint="eastAsia"/>
              </w:rPr>
              <w:t>生产管理</w:t>
            </w:r>
          </w:p>
          <w:p w:rsidR="004A5A9A" w:rsidRDefault="00942B96">
            <w:pPr>
              <w:numPr>
                <w:ilvl w:val="0"/>
                <w:numId w:val="1"/>
              </w:numPr>
              <w:spacing w:after="120"/>
            </w:pPr>
            <w:r>
              <w:rPr>
                <w:rFonts w:hint="eastAsia"/>
              </w:rPr>
              <w:t>有限元方法</w:t>
            </w:r>
          </w:p>
          <w:p w:rsidR="004A5A9A" w:rsidRDefault="00942B96">
            <w:pPr>
              <w:numPr>
                <w:ilvl w:val="0"/>
                <w:numId w:val="1"/>
              </w:numPr>
              <w:spacing w:after="120"/>
            </w:pPr>
            <w:r>
              <w:rPr>
                <w:rFonts w:hint="eastAsia"/>
              </w:rPr>
              <w:t>科研</w:t>
            </w:r>
            <w:r>
              <w:rPr>
                <w:rFonts w:hint="eastAsia"/>
              </w:rPr>
              <w:t>写</w:t>
            </w:r>
            <w:r>
              <w:rPr>
                <w:rFonts w:hint="eastAsia"/>
              </w:rPr>
              <w:t>作</w:t>
            </w:r>
          </w:p>
        </w:tc>
        <w:tc>
          <w:tcPr>
            <w:tcW w:w="3005" w:type="dxa"/>
          </w:tcPr>
          <w:p w:rsidR="004A5A9A" w:rsidRDefault="00942B96">
            <w:pPr>
              <w:spacing w:after="120"/>
            </w:pPr>
            <w:r>
              <w:rPr>
                <w:rFonts w:hint="eastAsia"/>
              </w:rPr>
              <w:t>大四，</w:t>
            </w:r>
            <w:r>
              <w:rPr>
                <w:rFonts w:hint="eastAsia"/>
              </w:rPr>
              <w:t>2</w:t>
            </w:r>
            <w:r>
              <w:rPr>
                <w:rFonts w:hint="eastAsia"/>
              </w:rPr>
              <w:t>个月</w:t>
            </w:r>
          </w:p>
        </w:tc>
      </w:tr>
      <w:tr w:rsidR="004A5A9A">
        <w:tc>
          <w:tcPr>
            <w:tcW w:w="3040" w:type="dxa"/>
          </w:tcPr>
          <w:p w:rsidR="004A5A9A" w:rsidRDefault="00942B96">
            <w:pPr>
              <w:spacing w:after="120"/>
              <w:rPr>
                <w:b/>
                <w:bCs/>
              </w:rPr>
            </w:pPr>
            <w:r>
              <w:rPr>
                <w:rFonts w:hint="eastAsia"/>
                <w:b/>
                <w:bCs/>
              </w:rPr>
              <w:t>亚琛工大</w:t>
            </w:r>
          </w:p>
          <w:p w:rsidR="004A5A9A" w:rsidRDefault="00942B96">
            <w:pPr>
              <w:spacing w:after="120"/>
              <w:rPr>
                <w:b/>
                <w:bCs/>
              </w:rPr>
            </w:pPr>
            <w:r>
              <w:rPr>
                <w:rFonts w:hint="eastAsia"/>
                <w:b/>
                <w:bCs/>
              </w:rPr>
              <w:lastRenderedPageBreak/>
              <w:t>“</w:t>
            </w:r>
            <w:r>
              <w:rPr>
                <w:rFonts w:hint="eastAsia"/>
                <w:b/>
                <w:bCs/>
              </w:rPr>
              <w:t>土木</w:t>
            </w:r>
            <w:r>
              <w:rPr>
                <w:rFonts w:hint="eastAsia"/>
                <w:b/>
                <w:bCs/>
              </w:rPr>
              <w:t>类课程</w:t>
            </w:r>
            <w:r>
              <w:rPr>
                <w:rFonts w:hint="eastAsia"/>
                <w:b/>
                <w:bCs/>
              </w:rPr>
              <w:t>”</w:t>
            </w:r>
          </w:p>
        </w:tc>
        <w:tc>
          <w:tcPr>
            <w:tcW w:w="3305" w:type="dxa"/>
          </w:tcPr>
          <w:p w:rsidR="004A5A9A" w:rsidRDefault="00942B96">
            <w:pPr>
              <w:numPr>
                <w:ilvl w:val="0"/>
                <w:numId w:val="1"/>
              </w:numPr>
              <w:spacing w:after="120"/>
            </w:pPr>
            <w:r>
              <w:rPr>
                <w:rFonts w:hint="eastAsia"/>
              </w:rPr>
              <w:lastRenderedPageBreak/>
              <w:t>先进路面工程与韧性设计</w:t>
            </w:r>
          </w:p>
          <w:p w:rsidR="004A5A9A" w:rsidRDefault="00942B96">
            <w:pPr>
              <w:numPr>
                <w:ilvl w:val="0"/>
                <w:numId w:val="1"/>
              </w:numPr>
              <w:spacing w:after="120"/>
            </w:pPr>
            <w:r>
              <w:rPr>
                <w:rFonts w:hint="eastAsia"/>
              </w:rPr>
              <w:lastRenderedPageBreak/>
              <w:t>土木工程数据科学</w:t>
            </w:r>
          </w:p>
          <w:p w:rsidR="004A5A9A" w:rsidRDefault="00942B96">
            <w:pPr>
              <w:numPr>
                <w:ilvl w:val="0"/>
                <w:numId w:val="1"/>
              </w:numPr>
              <w:spacing w:after="120"/>
            </w:pPr>
            <w:r>
              <w:rPr>
                <w:rFonts w:hint="eastAsia"/>
              </w:rPr>
              <w:t>有限元方法</w:t>
            </w:r>
          </w:p>
          <w:p w:rsidR="004A5A9A" w:rsidRDefault="00942B96">
            <w:pPr>
              <w:numPr>
                <w:ilvl w:val="0"/>
                <w:numId w:val="1"/>
              </w:numPr>
              <w:spacing w:after="120"/>
            </w:pPr>
            <w:r>
              <w:rPr>
                <w:rFonts w:hint="eastAsia"/>
              </w:rPr>
              <w:t>科研</w:t>
            </w:r>
            <w:r>
              <w:rPr>
                <w:rFonts w:hint="eastAsia"/>
              </w:rPr>
              <w:t>写</w:t>
            </w:r>
            <w:r>
              <w:rPr>
                <w:rFonts w:hint="eastAsia"/>
              </w:rPr>
              <w:t>作</w:t>
            </w:r>
          </w:p>
        </w:tc>
        <w:tc>
          <w:tcPr>
            <w:tcW w:w="3005" w:type="dxa"/>
          </w:tcPr>
          <w:p w:rsidR="004A5A9A" w:rsidRDefault="00942B96">
            <w:pPr>
              <w:spacing w:after="120"/>
            </w:pPr>
            <w:r>
              <w:rPr>
                <w:rFonts w:hint="eastAsia"/>
              </w:rPr>
              <w:lastRenderedPageBreak/>
              <w:t>大四，</w:t>
            </w:r>
            <w:r>
              <w:rPr>
                <w:rFonts w:hint="eastAsia"/>
              </w:rPr>
              <w:t>2</w:t>
            </w:r>
            <w:r>
              <w:rPr>
                <w:rFonts w:hint="eastAsia"/>
              </w:rPr>
              <w:t>个月</w:t>
            </w:r>
          </w:p>
        </w:tc>
      </w:tr>
      <w:tr w:rsidR="004A5A9A">
        <w:tc>
          <w:tcPr>
            <w:tcW w:w="3040" w:type="dxa"/>
          </w:tcPr>
          <w:p w:rsidR="004A5A9A" w:rsidRDefault="00942B96">
            <w:pPr>
              <w:spacing w:after="120"/>
              <w:rPr>
                <w:b/>
                <w:bCs/>
              </w:rPr>
            </w:pPr>
            <w:r>
              <w:rPr>
                <w:rFonts w:hint="eastAsia"/>
                <w:b/>
                <w:bCs/>
              </w:rPr>
              <w:lastRenderedPageBreak/>
              <w:t>亚琛工大</w:t>
            </w:r>
          </w:p>
          <w:p w:rsidR="004A5A9A" w:rsidRDefault="00942B96">
            <w:pPr>
              <w:spacing w:after="120"/>
              <w:rPr>
                <w:b/>
                <w:bCs/>
              </w:rPr>
            </w:pPr>
            <w:r>
              <w:rPr>
                <w:rFonts w:hint="eastAsia"/>
                <w:b/>
                <w:bCs/>
              </w:rPr>
              <w:t>实习与科研论文</w:t>
            </w:r>
          </w:p>
        </w:tc>
        <w:tc>
          <w:tcPr>
            <w:tcW w:w="3305" w:type="dxa"/>
          </w:tcPr>
          <w:p w:rsidR="004A5A9A" w:rsidRDefault="00942B96">
            <w:pPr>
              <w:numPr>
                <w:ilvl w:val="0"/>
                <w:numId w:val="1"/>
              </w:numPr>
              <w:spacing w:after="120"/>
            </w:pPr>
            <w:r>
              <w:rPr>
                <w:rFonts w:hint="eastAsia"/>
              </w:rPr>
              <w:t>实习</w:t>
            </w:r>
          </w:p>
          <w:p w:rsidR="004A5A9A" w:rsidRDefault="00942B96">
            <w:pPr>
              <w:numPr>
                <w:ilvl w:val="0"/>
                <w:numId w:val="1"/>
              </w:numPr>
              <w:spacing w:after="120"/>
            </w:pPr>
            <w:r>
              <w:rPr>
                <w:rFonts w:hint="eastAsia"/>
              </w:rPr>
              <w:t>科研论文</w:t>
            </w:r>
          </w:p>
        </w:tc>
        <w:tc>
          <w:tcPr>
            <w:tcW w:w="3005" w:type="dxa"/>
          </w:tcPr>
          <w:p w:rsidR="004A5A9A" w:rsidRDefault="00942B96">
            <w:pPr>
              <w:spacing w:after="120"/>
            </w:pPr>
            <w:r>
              <w:rPr>
                <w:rFonts w:hint="eastAsia"/>
              </w:rPr>
              <w:t>大四，</w:t>
            </w:r>
            <w:r>
              <w:rPr>
                <w:rFonts w:hint="eastAsia"/>
              </w:rPr>
              <w:t>7</w:t>
            </w:r>
            <w:r>
              <w:rPr>
                <w:rFonts w:hint="eastAsia"/>
              </w:rPr>
              <w:t>个月</w:t>
            </w:r>
          </w:p>
        </w:tc>
      </w:tr>
    </w:tbl>
    <w:p w:rsidR="004A5A9A" w:rsidRDefault="00942B96">
      <w:pPr>
        <w:spacing w:after="120"/>
      </w:pPr>
      <w:r>
        <w:rPr>
          <w:rFonts w:hint="eastAsia"/>
        </w:rPr>
        <w:t>2</w:t>
      </w:r>
      <w:r>
        <w:rPr>
          <w:rFonts w:hint="eastAsia"/>
        </w:rPr>
        <w:t>）授课方式：线下课程</w:t>
      </w:r>
      <w:r>
        <w:rPr>
          <w:rFonts w:hint="eastAsia"/>
        </w:rPr>
        <w:t>+</w:t>
      </w:r>
      <w:r>
        <w:rPr>
          <w:rFonts w:hint="eastAsia"/>
        </w:rPr>
        <w:t>文化课程</w:t>
      </w:r>
      <w:r>
        <w:rPr>
          <w:rFonts w:hint="eastAsia"/>
        </w:rPr>
        <w:t>+</w:t>
      </w:r>
      <w:r>
        <w:rPr>
          <w:rFonts w:hint="eastAsia"/>
        </w:rPr>
        <w:t>研究所实习</w:t>
      </w:r>
      <w:r>
        <w:rPr>
          <w:rFonts w:hint="eastAsia"/>
        </w:rPr>
        <w:t>+</w:t>
      </w:r>
      <w:r>
        <w:rPr>
          <w:rFonts w:hint="eastAsia"/>
        </w:rPr>
        <w:t>学士论文写作</w:t>
      </w:r>
    </w:p>
    <w:p w:rsidR="004A5A9A" w:rsidRDefault="00942B96">
      <w:pPr>
        <w:spacing w:after="120"/>
      </w:pPr>
      <w:r>
        <w:rPr>
          <w:rFonts w:hint="eastAsia"/>
        </w:rPr>
        <w:t>3</w:t>
      </w:r>
      <w:r>
        <w:rPr>
          <w:rFonts w:hint="eastAsia"/>
        </w:rPr>
        <w:t>）授课语言：英语</w:t>
      </w:r>
    </w:p>
    <w:p w:rsidR="004A5A9A" w:rsidRDefault="00942B96">
      <w:pPr>
        <w:spacing w:after="120"/>
      </w:pPr>
      <w:r>
        <w:rPr>
          <w:rFonts w:hint="eastAsia"/>
        </w:rPr>
        <w:t>4</w:t>
      </w:r>
      <w:r>
        <w:rPr>
          <w:rFonts w:hint="eastAsia"/>
        </w:rPr>
        <w:t>）课程时间：最早于每年</w:t>
      </w:r>
      <w:r>
        <w:rPr>
          <w:rFonts w:hint="eastAsia"/>
        </w:rPr>
        <w:t>8</w:t>
      </w:r>
      <w:r>
        <w:rPr>
          <w:rFonts w:hint="eastAsia"/>
        </w:rPr>
        <w:t>月底开始，为期</w:t>
      </w:r>
      <w:r>
        <w:rPr>
          <w:rFonts w:hint="eastAsia"/>
        </w:rPr>
        <w:t>9</w:t>
      </w:r>
      <w:r>
        <w:rPr>
          <w:rFonts w:hint="eastAsia"/>
        </w:rPr>
        <w:t>个月</w:t>
      </w:r>
    </w:p>
    <w:p w:rsidR="004A5A9A" w:rsidRDefault="00942B96">
      <w:pPr>
        <w:spacing w:after="120"/>
      </w:pPr>
      <w:r>
        <w:rPr>
          <w:rFonts w:hint="eastAsia"/>
        </w:rPr>
        <w:t>成功完成项目的学生将获得亚琛工大的课程学分和官方签发的学习证书，进而获得国内大学的本科学位。成功完成课程并通过考试的学生将获得亚琛工大</w:t>
      </w:r>
      <w:r>
        <w:rPr>
          <w:rFonts w:hint="eastAsia"/>
        </w:rPr>
        <w:t>欧洲</w:t>
      </w:r>
      <w:r>
        <w:rPr>
          <w:rFonts w:hint="eastAsia"/>
        </w:rPr>
        <w:t>学分及课程证书，该学分符合欧洲学分转换系统（</w:t>
      </w:r>
      <w:r>
        <w:rPr>
          <w:rFonts w:hint="eastAsia"/>
        </w:rPr>
        <w:t>ECTS</w:t>
      </w:r>
      <w:r>
        <w:rPr>
          <w:rFonts w:hint="eastAsia"/>
        </w:rPr>
        <w:t>）标准。此外，学生们将获得宝贵的实践和学术经验、专业知识和技能，有资格申请亚琛工大工程类英语授课国际硕士。学生被录取进哪一个硕士专业由亚琛工大考试委员会决定。</w:t>
      </w:r>
    </w:p>
    <w:p w:rsidR="004A5A9A" w:rsidRDefault="004A5A9A">
      <w:pPr>
        <w:spacing w:after="120"/>
        <w:ind w:firstLineChars="200" w:firstLine="480"/>
      </w:pPr>
    </w:p>
    <w:p w:rsidR="004A5A9A" w:rsidRDefault="00942B96">
      <w:pPr>
        <w:spacing w:after="120"/>
        <w:rPr>
          <w:b/>
          <w:bCs/>
        </w:rPr>
      </w:pPr>
      <w:r>
        <w:rPr>
          <w:rFonts w:hint="eastAsia"/>
          <w:b/>
          <w:bCs/>
        </w:rPr>
        <w:t>三、硕士专业及选拔通知</w:t>
      </w:r>
      <w:r>
        <w:rPr>
          <w:rFonts w:hint="eastAsia"/>
          <w:b/>
          <w:bCs/>
        </w:rPr>
        <w:t>：</w:t>
      </w:r>
    </w:p>
    <w:p w:rsidR="004A5A9A" w:rsidRDefault="00942B96">
      <w:pPr>
        <w:spacing w:after="120"/>
      </w:pPr>
      <w:r>
        <w:rPr>
          <w:rFonts w:hint="eastAsia"/>
        </w:rPr>
        <w:t>1</w:t>
      </w:r>
      <w:r>
        <w:rPr>
          <w:rFonts w:hint="eastAsia"/>
        </w:rPr>
        <w:t>、硕士期间就读专业：</w:t>
      </w:r>
    </w:p>
    <w:p w:rsidR="004A5A9A" w:rsidRDefault="00942B96">
      <w:pPr>
        <w:spacing w:after="120"/>
      </w:pPr>
      <w:r>
        <w:rPr>
          <w:rFonts w:hint="eastAsia"/>
        </w:rPr>
        <w:t>可选择的专业包括（均为英语授课）：</w:t>
      </w:r>
    </w:p>
    <w:p w:rsidR="004A5A9A" w:rsidRDefault="00942B96">
      <w:pPr>
        <w:spacing w:after="120"/>
      </w:pPr>
      <w:r>
        <w:rPr>
          <w:rFonts w:hint="eastAsia"/>
        </w:rPr>
        <w:t>1</w:t>
      </w:r>
      <w:r>
        <w:rPr>
          <w:rFonts w:hint="eastAsia"/>
        </w:rPr>
        <w:t>）工程类硕士</w:t>
      </w:r>
    </w:p>
    <w:p w:rsidR="004A5A9A" w:rsidRDefault="00942B96">
      <w:pPr>
        <w:pStyle w:val="a8"/>
        <w:numPr>
          <w:ilvl w:val="0"/>
          <w:numId w:val="2"/>
        </w:numPr>
        <w:spacing w:after="120"/>
      </w:pPr>
      <w:r>
        <w:rPr>
          <w:rFonts w:hint="eastAsia"/>
        </w:rPr>
        <w:t>机械工程计算机辅助设计与制造（</w:t>
      </w:r>
      <w:r>
        <w:rPr>
          <w:rFonts w:hint="eastAsia"/>
        </w:rPr>
        <w:t>CAME</w:t>
      </w:r>
      <w:r>
        <w:rPr>
          <w:rFonts w:hint="eastAsia"/>
        </w:rPr>
        <w:t>）</w:t>
      </w:r>
    </w:p>
    <w:p w:rsidR="004A5A9A" w:rsidRDefault="00942B96">
      <w:pPr>
        <w:pStyle w:val="a8"/>
        <w:numPr>
          <w:ilvl w:val="0"/>
          <w:numId w:val="2"/>
        </w:numPr>
        <w:spacing w:after="120"/>
      </w:pPr>
      <w:r>
        <w:rPr>
          <w:rFonts w:hint="eastAsia"/>
        </w:rPr>
        <w:t>智能制造工程（</w:t>
      </w:r>
      <w:r>
        <w:rPr>
          <w:rFonts w:hint="eastAsia"/>
        </w:rPr>
        <w:t>SPE</w:t>
      </w:r>
      <w:r>
        <w:rPr>
          <w:rFonts w:hint="eastAsia"/>
        </w:rPr>
        <w:t>）</w:t>
      </w:r>
    </w:p>
    <w:p w:rsidR="004A5A9A" w:rsidRDefault="00942B96">
      <w:pPr>
        <w:pStyle w:val="a8"/>
        <w:numPr>
          <w:ilvl w:val="0"/>
          <w:numId w:val="2"/>
        </w:numPr>
        <w:spacing w:after="120"/>
      </w:pPr>
      <w:r>
        <w:rPr>
          <w:rFonts w:hint="eastAsia"/>
        </w:rPr>
        <w:t>机器人与自动化系统工程（</w:t>
      </w:r>
      <w:proofErr w:type="spellStart"/>
      <w:r>
        <w:rPr>
          <w:rFonts w:hint="eastAsia"/>
        </w:rPr>
        <w:t>RoboSys</w:t>
      </w:r>
      <w:proofErr w:type="spellEnd"/>
      <w:r>
        <w:rPr>
          <w:rFonts w:hint="eastAsia"/>
        </w:rPr>
        <w:t>）</w:t>
      </w:r>
    </w:p>
    <w:p w:rsidR="004A5A9A" w:rsidRDefault="00942B96">
      <w:pPr>
        <w:pStyle w:val="a8"/>
        <w:numPr>
          <w:ilvl w:val="0"/>
          <w:numId w:val="2"/>
        </w:numPr>
        <w:spacing w:after="120"/>
      </w:pPr>
      <w:r>
        <w:rPr>
          <w:rFonts w:hint="eastAsia"/>
        </w:rPr>
        <w:t>纺织与复合材料工程（</w:t>
      </w:r>
      <w:r>
        <w:rPr>
          <w:rFonts w:hint="eastAsia"/>
        </w:rPr>
        <w:t>Textile</w:t>
      </w:r>
      <w:r>
        <w:rPr>
          <w:rFonts w:hint="eastAsia"/>
        </w:rPr>
        <w:t>）</w:t>
      </w:r>
    </w:p>
    <w:p w:rsidR="004A5A9A" w:rsidRDefault="00942B96">
      <w:pPr>
        <w:pStyle w:val="a8"/>
        <w:numPr>
          <w:ilvl w:val="0"/>
          <w:numId w:val="2"/>
        </w:numPr>
        <w:spacing w:after="120"/>
      </w:pPr>
      <w:r>
        <w:rPr>
          <w:rFonts w:hint="eastAsia"/>
        </w:rPr>
        <w:t>韧性土木工程（</w:t>
      </w:r>
      <w:r>
        <w:rPr>
          <w:rFonts w:hint="eastAsia"/>
        </w:rPr>
        <w:t>RCE</w:t>
      </w:r>
      <w:r>
        <w:rPr>
          <w:rFonts w:hint="eastAsia"/>
        </w:rPr>
        <w:t>）</w:t>
      </w:r>
    </w:p>
    <w:p w:rsidR="004A5A9A" w:rsidRDefault="00942B96">
      <w:pPr>
        <w:pStyle w:val="a8"/>
        <w:numPr>
          <w:ilvl w:val="0"/>
          <w:numId w:val="2"/>
        </w:numPr>
        <w:spacing w:after="120"/>
      </w:pPr>
      <w:r>
        <w:rPr>
          <w:rFonts w:hint="eastAsia"/>
        </w:rPr>
        <w:t>电池系统工程（</w:t>
      </w:r>
      <w:r>
        <w:rPr>
          <w:rFonts w:hint="eastAsia"/>
        </w:rPr>
        <w:t>BSE</w:t>
      </w:r>
      <w:r>
        <w:rPr>
          <w:rFonts w:hint="eastAsia"/>
        </w:rPr>
        <w:t>）</w:t>
      </w:r>
    </w:p>
    <w:p w:rsidR="004A5A9A" w:rsidRDefault="00942B96">
      <w:pPr>
        <w:spacing w:after="120"/>
      </w:pPr>
      <w:r>
        <w:rPr>
          <w:rFonts w:hint="eastAsia"/>
        </w:rPr>
        <w:t>2</w:t>
      </w:r>
      <w:r>
        <w:rPr>
          <w:rFonts w:hint="eastAsia"/>
        </w:rPr>
        <w:t>）工程管理类硕士</w:t>
      </w:r>
    </w:p>
    <w:p w:rsidR="004A5A9A" w:rsidRDefault="00942B96">
      <w:pPr>
        <w:pStyle w:val="a8"/>
        <w:numPr>
          <w:ilvl w:val="0"/>
          <w:numId w:val="3"/>
        </w:numPr>
        <w:spacing w:after="120"/>
      </w:pPr>
      <w:r>
        <w:rPr>
          <w:rFonts w:hint="eastAsia"/>
        </w:rPr>
        <w:t>机械工程数字化工业管理（</w:t>
      </w:r>
      <w:r>
        <w:rPr>
          <w:rFonts w:hint="eastAsia"/>
        </w:rPr>
        <w:t>MME-CAME</w:t>
      </w:r>
      <w:r>
        <w:rPr>
          <w:rFonts w:hint="eastAsia"/>
        </w:rPr>
        <w:t>）</w:t>
      </w:r>
    </w:p>
    <w:p w:rsidR="004A5A9A" w:rsidRDefault="00942B96">
      <w:pPr>
        <w:pStyle w:val="a8"/>
        <w:numPr>
          <w:ilvl w:val="0"/>
          <w:numId w:val="3"/>
        </w:numPr>
        <w:spacing w:after="120"/>
      </w:pPr>
      <w:r>
        <w:rPr>
          <w:rFonts w:hint="eastAsia"/>
        </w:rPr>
        <w:t>先进制造技术与风险管理（</w:t>
      </w:r>
      <w:r>
        <w:rPr>
          <w:rFonts w:hint="eastAsia"/>
        </w:rPr>
        <w:t>MME-PS</w:t>
      </w:r>
      <w:r>
        <w:rPr>
          <w:rFonts w:hint="eastAsia"/>
        </w:rPr>
        <w:t>）</w:t>
      </w:r>
    </w:p>
    <w:p w:rsidR="004A5A9A" w:rsidRDefault="004A5A9A">
      <w:pPr>
        <w:spacing w:after="120"/>
      </w:pPr>
    </w:p>
    <w:p w:rsidR="004A5A9A" w:rsidRDefault="00942B96">
      <w:pPr>
        <w:spacing w:after="120"/>
      </w:pPr>
      <w:r>
        <w:rPr>
          <w:rFonts w:hint="eastAsia"/>
        </w:rPr>
        <w:t>2</w:t>
      </w:r>
      <w:r>
        <w:rPr>
          <w:rFonts w:hint="eastAsia"/>
        </w:rPr>
        <w:t>、选拔要求：</w:t>
      </w:r>
    </w:p>
    <w:p w:rsidR="004A5A9A" w:rsidRDefault="00942B96">
      <w:pPr>
        <w:spacing w:after="120"/>
      </w:pPr>
      <w:r>
        <w:rPr>
          <w:rFonts w:hint="eastAsia"/>
        </w:rPr>
        <w:t>招生面向我校：</w:t>
      </w:r>
      <w:r>
        <w:rPr>
          <w:rFonts w:hint="eastAsia"/>
        </w:rPr>
        <w:t>理工科专业（具体专业可添加</w:t>
      </w:r>
      <w:proofErr w:type="gramStart"/>
      <w:r>
        <w:rPr>
          <w:rFonts w:hint="eastAsia"/>
        </w:rPr>
        <w:t>老师微信确认</w:t>
      </w:r>
      <w:proofErr w:type="gramEnd"/>
      <w:r>
        <w:rPr>
          <w:rFonts w:hint="eastAsia"/>
        </w:rPr>
        <w:t>）</w:t>
      </w:r>
    </w:p>
    <w:p w:rsidR="004A5A9A" w:rsidRDefault="00942B96">
      <w:pPr>
        <w:spacing w:after="120"/>
      </w:pPr>
      <w:r>
        <w:rPr>
          <w:rFonts w:hint="eastAsia"/>
        </w:rPr>
        <w:t>3+1+2</w:t>
      </w:r>
      <w:r>
        <w:rPr>
          <w:rFonts w:hint="eastAsia"/>
        </w:rPr>
        <w:t>项目大二学生可申请</w:t>
      </w:r>
    </w:p>
    <w:p w:rsidR="004A5A9A" w:rsidRDefault="004A5A9A">
      <w:pPr>
        <w:spacing w:after="120"/>
      </w:pPr>
    </w:p>
    <w:p w:rsidR="004A5A9A" w:rsidRDefault="00942B96">
      <w:pPr>
        <w:numPr>
          <w:ilvl w:val="0"/>
          <w:numId w:val="4"/>
        </w:numPr>
        <w:spacing w:after="120"/>
      </w:pPr>
      <w:r>
        <w:rPr>
          <w:rFonts w:hint="eastAsia"/>
        </w:rPr>
        <w:lastRenderedPageBreak/>
        <w:t>报名截止时间：</w:t>
      </w:r>
      <w:r>
        <w:rPr>
          <w:rFonts w:hint="eastAsia"/>
        </w:rPr>
        <w:t>2025</w:t>
      </w:r>
      <w:r>
        <w:rPr>
          <w:rFonts w:hint="eastAsia"/>
        </w:rPr>
        <w:t>年</w:t>
      </w:r>
      <w:r>
        <w:rPr>
          <w:rFonts w:hint="eastAsia"/>
        </w:rPr>
        <w:t>6</w:t>
      </w:r>
      <w:r>
        <w:rPr>
          <w:rFonts w:hint="eastAsia"/>
        </w:rPr>
        <w:t>月</w:t>
      </w:r>
      <w:r>
        <w:rPr>
          <w:rFonts w:hint="eastAsia"/>
        </w:rPr>
        <w:t>25</w:t>
      </w:r>
      <w:r>
        <w:rPr>
          <w:rFonts w:hint="eastAsia"/>
        </w:rPr>
        <w:t>日</w:t>
      </w:r>
    </w:p>
    <w:p w:rsidR="004A5A9A" w:rsidRDefault="004A5A9A">
      <w:pPr>
        <w:spacing w:after="120"/>
      </w:pPr>
    </w:p>
    <w:p w:rsidR="004A5A9A" w:rsidRDefault="00942B96">
      <w:pPr>
        <w:spacing w:after="120"/>
      </w:pPr>
      <w:r>
        <w:rPr>
          <w:rFonts w:hint="eastAsia"/>
        </w:rPr>
        <w:t>4</w:t>
      </w:r>
      <w:r>
        <w:rPr>
          <w:rFonts w:hint="eastAsia"/>
        </w:rPr>
        <w:t>、</w:t>
      </w:r>
      <w:r>
        <w:rPr>
          <w:rFonts w:hint="eastAsia"/>
        </w:rPr>
        <w:t>基本要求：</w:t>
      </w:r>
    </w:p>
    <w:p w:rsidR="004A5A9A" w:rsidRDefault="00942B96">
      <w:pPr>
        <w:spacing w:after="120"/>
      </w:pPr>
      <w:r>
        <w:rPr>
          <w:rFonts w:hint="eastAsia"/>
        </w:rPr>
        <w:t>1</w:t>
      </w:r>
      <w:r>
        <w:rPr>
          <w:rFonts w:hint="eastAsia"/>
        </w:rPr>
        <w:t>）</w:t>
      </w:r>
      <w:r>
        <w:rPr>
          <w:rFonts w:hint="eastAsia"/>
        </w:rPr>
        <w:t>报名项目的</w:t>
      </w:r>
      <w:r>
        <w:rPr>
          <w:rFonts w:hint="eastAsia"/>
        </w:rPr>
        <w:t>语言要求：</w:t>
      </w:r>
      <w:r>
        <w:rPr>
          <w:rFonts w:hint="eastAsia"/>
        </w:rPr>
        <w:t>CET4-485</w:t>
      </w:r>
      <w:r>
        <w:rPr>
          <w:rFonts w:hint="eastAsia"/>
        </w:rPr>
        <w:t>分</w:t>
      </w:r>
      <w:r>
        <w:rPr>
          <w:rFonts w:hint="eastAsia"/>
        </w:rPr>
        <w:t>/CET6-425</w:t>
      </w:r>
      <w:r>
        <w:rPr>
          <w:rFonts w:hint="eastAsia"/>
        </w:rPr>
        <w:t>分</w:t>
      </w:r>
      <w:r>
        <w:rPr>
          <w:rFonts w:hint="eastAsia"/>
        </w:rPr>
        <w:t>/</w:t>
      </w:r>
      <w:r>
        <w:rPr>
          <w:rFonts w:hint="eastAsia"/>
        </w:rPr>
        <w:t>托福</w:t>
      </w:r>
      <w:r>
        <w:rPr>
          <w:rFonts w:hint="eastAsia"/>
        </w:rPr>
        <w:t>72</w:t>
      </w:r>
      <w:r>
        <w:rPr>
          <w:rFonts w:hint="eastAsia"/>
        </w:rPr>
        <w:t>分</w:t>
      </w:r>
      <w:r>
        <w:rPr>
          <w:rFonts w:hint="eastAsia"/>
        </w:rPr>
        <w:t>/</w:t>
      </w:r>
      <w:proofErr w:type="gramStart"/>
      <w:r>
        <w:rPr>
          <w:rFonts w:hint="eastAsia"/>
        </w:rPr>
        <w:t>雅思</w:t>
      </w:r>
      <w:proofErr w:type="gramEnd"/>
      <w:r>
        <w:rPr>
          <w:rFonts w:hint="eastAsia"/>
        </w:rPr>
        <w:t>5.5</w:t>
      </w:r>
      <w:r>
        <w:rPr>
          <w:rFonts w:hint="eastAsia"/>
        </w:rPr>
        <w:t>及以上</w:t>
      </w:r>
      <w:r>
        <w:rPr>
          <w:rFonts w:hint="eastAsia"/>
        </w:rPr>
        <w:t>。</w:t>
      </w:r>
    </w:p>
    <w:p w:rsidR="004A5A9A" w:rsidRDefault="00942B96">
      <w:pPr>
        <w:spacing w:after="120"/>
      </w:pPr>
      <w:r>
        <w:rPr>
          <w:rFonts w:hint="eastAsia"/>
        </w:rPr>
        <w:t>2</w:t>
      </w:r>
      <w:r>
        <w:rPr>
          <w:rFonts w:hint="eastAsia"/>
        </w:rPr>
        <w:t>）</w:t>
      </w:r>
      <w:r>
        <w:rPr>
          <w:rFonts w:hint="eastAsia"/>
        </w:rPr>
        <w:t>硕士入学的</w:t>
      </w:r>
      <w:r>
        <w:rPr>
          <w:rFonts w:hint="eastAsia"/>
        </w:rPr>
        <w:t>语言要求：</w:t>
      </w:r>
    </w:p>
    <w:p w:rsidR="004A5A9A" w:rsidRDefault="00942B96">
      <w:pPr>
        <w:spacing w:after="120"/>
      </w:pPr>
      <w:r>
        <w:rPr>
          <w:rFonts w:hint="eastAsia"/>
        </w:rPr>
        <w:t>a.</w:t>
      </w:r>
      <w:r>
        <w:rPr>
          <w:rFonts w:hint="eastAsia"/>
        </w:rPr>
        <w:t>托福</w:t>
      </w:r>
      <w:r>
        <w:rPr>
          <w:rFonts w:hint="eastAsia"/>
        </w:rPr>
        <w:t>90</w:t>
      </w:r>
      <w:r>
        <w:rPr>
          <w:rFonts w:hint="eastAsia"/>
        </w:rPr>
        <w:t>分</w:t>
      </w:r>
      <w:r>
        <w:rPr>
          <w:rFonts w:hint="eastAsia"/>
        </w:rPr>
        <w:t>/</w:t>
      </w:r>
      <w:proofErr w:type="gramStart"/>
      <w:r>
        <w:rPr>
          <w:rFonts w:hint="eastAsia"/>
        </w:rPr>
        <w:t>雅思</w:t>
      </w:r>
      <w:proofErr w:type="gramEnd"/>
      <w:r>
        <w:rPr>
          <w:rFonts w:hint="eastAsia"/>
        </w:rPr>
        <w:t>6.0</w:t>
      </w:r>
      <w:r>
        <w:rPr>
          <w:rFonts w:hint="eastAsia"/>
        </w:rPr>
        <w:t>及以上。</w:t>
      </w:r>
    </w:p>
    <w:p w:rsidR="004A5A9A" w:rsidRDefault="00942B96">
      <w:pPr>
        <w:spacing w:after="120"/>
      </w:pPr>
      <w:r>
        <w:rPr>
          <w:rFonts w:hint="eastAsia"/>
        </w:rPr>
        <w:t>b.</w:t>
      </w:r>
      <w:r>
        <w:rPr>
          <w:rFonts w:hint="eastAsia"/>
        </w:rPr>
        <w:t>3+1+2</w:t>
      </w:r>
      <w:r>
        <w:rPr>
          <w:rFonts w:hint="eastAsia"/>
        </w:rPr>
        <w:t>项目</w:t>
      </w:r>
      <w:r>
        <w:rPr>
          <w:rFonts w:hint="eastAsia"/>
        </w:rPr>
        <w:t>无</w:t>
      </w:r>
      <w:r>
        <w:rPr>
          <w:rFonts w:hint="eastAsia"/>
        </w:rPr>
        <w:t>GRE</w:t>
      </w:r>
      <w:r>
        <w:rPr>
          <w:rFonts w:hint="eastAsia"/>
        </w:rPr>
        <w:t>要求</w:t>
      </w:r>
      <w:r>
        <w:rPr>
          <w:rFonts w:hint="eastAsia"/>
        </w:rPr>
        <w:t>。</w:t>
      </w:r>
    </w:p>
    <w:p w:rsidR="004A5A9A" w:rsidRDefault="00942B96">
      <w:pPr>
        <w:spacing w:after="120"/>
      </w:pPr>
      <w:r>
        <w:rPr>
          <w:rFonts w:hint="eastAsia"/>
        </w:rPr>
        <w:t>3</w:t>
      </w:r>
      <w:r>
        <w:rPr>
          <w:rFonts w:hint="eastAsia"/>
        </w:rPr>
        <w:t>）热爱祖国、遵纪守法、政治立场坚定、品行端正</w:t>
      </w:r>
      <w:r>
        <w:rPr>
          <w:rFonts w:hint="eastAsia"/>
        </w:rPr>
        <w:t>。</w:t>
      </w:r>
    </w:p>
    <w:p w:rsidR="004A5A9A" w:rsidRDefault="00942B96">
      <w:pPr>
        <w:spacing w:after="120"/>
      </w:pPr>
      <w:r>
        <w:rPr>
          <w:rFonts w:hint="eastAsia"/>
        </w:rPr>
        <w:t>4</w:t>
      </w:r>
      <w:r>
        <w:rPr>
          <w:rFonts w:hint="eastAsia"/>
        </w:rPr>
        <w:t>）身体健康，能圆满完成学习任务。</w:t>
      </w:r>
    </w:p>
    <w:p w:rsidR="004A5A9A" w:rsidRDefault="004A5A9A">
      <w:pPr>
        <w:spacing w:after="120"/>
      </w:pPr>
    </w:p>
    <w:p w:rsidR="004A5A9A" w:rsidRDefault="00942B96">
      <w:pPr>
        <w:spacing w:after="120"/>
      </w:pPr>
      <w:r>
        <w:rPr>
          <w:rFonts w:hint="eastAsia"/>
        </w:rPr>
        <w:t>5</w:t>
      </w:r>
      <w:r>
        <w:rPr>
          <w:rFonts w:hint="eastAsia"/>
        </w:rPr>
        <w:t>、项目费用：</w:t>
      </w:r>
    </w:p>
    <w:p w:rsidR="004A5A9A" w:rsidRDefault="00942B96">
      <w:pPr>
        <w:spacing w:after="120"/>
      </w:pPr>
      <w:r>
        <w:rPr>
          <w:rFonts w:hint="eastAsia"/>
        </w:rPr>
        <w:t>1</w:t>
      </w:r>
      <w:r>
        <w:rPr>
          <w:rFonts w:hint="eastAsia"/>
        </w:rPr>
        <w:t>）</w:t>
      </w:r>
      <w:r>
        <w:rPr>
          <w:rFonts w:hint="eastAsia"/>
        </w:rPr>
        <w:t>3+1+2</w:t>
      </w:r>
      <w:r>
        <w:rPr>
          <w:rFonts w:hint="eastAsia"/>
        </w:rPr>
        <w:t>项目</w:t>
      </w:r>
      <w:r>
        <w:rPr>
          <w:rFonts w:hint="eastAsia"/>
        </w:rPr>
        <w:t>-</w:t>
      </w:r>
      <w:r>
        <w:rPr>
          <w:rFonts w:hint="eastAsia"/>
        </w:rPr>
        <w:t>亚琛工业大学</w:t>
      </w:r>
      <w:r>
        <w:rPr>
          <w:rFonts w:hint="eastAsia"/>
        </w:rPr>
        <w:t>学费：</w:t>
      </w:r>
    </w:p>
    <w:p w:rsidR="004A5A9A" w:rsidRDefault="00942B96">
      <w:pPr>
        <w:spacing w:after="120"/>
      </w:pPr>
      <w:r>
        <w:rPr>
          <w:rFonts w:hint="eastAsia"/>
        </w:rPr>
        <w:t>3+</w:t>
      </w:r>
      <w:r>
        <w:t>1</w:t>
      </w:r>
      <w:r>
        <w:rPr>
          <w:rFonts w:hint="eastAsia"/>
        </w:rPr>
        <w:t>+</w:t>
      </w:r>
      <w:r>
        <w:t>2</w:t>
      </w:r>
      <w:r>
        <w:rPr>
          <w:rFonts w:hint="eastAsia"/>
        </w:rPr>
        <w:t>联合培养项目本科第四年费用为</w:t>
      </w:r>
      <w:r>
        <w:rPr>
          <w:rFonts w:hint="eastAsia"/>
        </w:rPr>
        <w:t>16500</w:t>
      </w:r>
      <w:r>
        <w:rPr>
          <w:rFonts w:hint="eastAsia"/>
        </w:rPr>
        <w:t>欧元，包含亚琛工大课程、学生食堂餐卡（</w:t>
      </w:r>
      <w:r>
        <w:rPr>
          <w:rFonts w:hint="eastAsia"/>
        </w:rPr>
        <w:t>2</w:t>
      </w:r>
      <w:r>
        <w:rPr>
          <w:rFonts w:hint="eastAsia"/>
        </w:rPr>
        <w:t>个月课程期间每天一餐热食）、亚琛工大学生卡（可在</w:t>
      </w:r>
      <w:r>
        <w:rPr>
          <w:rFonts w:hint="eastAsia"/>
        </w:rPr>
        <w:t>9</w:t>
      </w:r>
      <w:r>
        <w:rPr>
          <w:rFonts w:hint="eastAsia"/>
        </w:rPr>
        <w:t>个月项目期内免费搭乘北威州公共交通工具）、</w:t>
      </w:r>
      <w:r>
        <w:rPr>
          <w:rFonts w:hint="eastAsia"/>
        </w:rPr>
        <w:t>9</w:t>
      </w:r>
      <w:r>
        <w:rPr>
          <w:rFonts w:hint="eastAsia"/>
        </w:rPr>
        <w:t>个月住宿费（</w:t>
      </w:r>
      <w:r>
        <w:rPr>
          <w:rFonts w:hint="eastAsia"/>
        </w:rPr>
        <w:t>2</w:t>
      </w:r>
      <w:r>
        <w:rPr>
          <w:rFonts w:hint="eastAsia"/>
        </w:rPr>
        <w:t>人一间）。两年硕士学费约为</w:t>
      </w:r>
      <w:r>
        <w:rPr>
          <w:rFonts w:hint="eastAsia"/>
        </w:rPr>
        <w:t>2</w:t>
      </w:r>
      <w:r>
        <w:t>4</w:t>
      </w:r>
      <w:r>
        <w:rPr>
          <w:rFonts w:hint="eastAsia"/>
        </w:rPr>
        <w:t>000</w:t>
      </w:r>
      <w:r>
        <w:rPr>
          <w:rFonts w:hint="eastAsia"/>
        </w:rPr>
        <w:t>欧元。</w:t>
      </w:r>
    </w:p>
    <w:p w:rsidR="004A5A9A" w:rsidRDefault="004A5A9A">
      <w:pPr>
        <w:spacing w:after="120"/>
      </w:pPr>
    </w:p>
    <w:p w:rsidR="004A5A9A" w:rsidRDefault="00942B96">
      <w:r>
        <w:rPr>
          <w:rFonts w:hint="eastAsia"/>
        </w:rPr>
        <w:t>6</w:t>
      </w:r>
      <w:r>
        <w:rPr>
          <w:rFonts w:hint="eastAsia"/>
        </w:rPr>
        <w:t>、亚琛工业大学国际学院中国事务办公室</w:t>
      </w:r>
      <w:r>
        <w:rPr>
          <w:rFonts w:hint="eastAsia"/>
        </w:rPr>
        <w:t xml:space="preserve"> </w:t>
      </w:r>
      <w:r>
        <w:rPr>
          <w:rFonts w:hint="eastAsia"/>
        </w:rPr>
        <w:t>老师</w:t>
      </w:r>
      <w:r>
        <w:rPr>
          <w:rFonts w:hint="eastAsia"/>
        </w:rPr>
        <w:t>-</w:t>
      </w:r>
      <w:r>
        <w:rPr>
          <w:rFonts w:hint="eastAsia"/>
        </w:rPr>
        <w:t>13376063516</w:t>
      </w:r>
      <w:r>
        <w:rPr>
          <w:rFonts w:hint="eastAsia"/>
        </w:rPr>
        <w:t>（</w:t>
      </w:r>
      <w:proofErr w:type="gramStart"/>
      <w:r>
        <w:rPr>
          <w:rFonts w:hint="eastAsia"/>
        </w:rPr>
        <w:t>同微信</w:t>
      </w:r>
      <w:proofErr w:type="gramEnd"/>
      <w:r>
        <w:rPr>
          <w:rFonts w:hint="eastAsia"/>
        </w:rPr>
        <w:t>）</w:t>
      </w:r>
    </w:p>
    <w:p w:rsidR="004A5A9A" w:rsidRDefault="004A5A9A"/>
    <w:p w:rsidR="004A5A9A" w:rsidRDefault="00942B96" w:rsidP="002364CE">
      <w:r>
        <w:rPr>
          <w:rFonts w:hint="eastAsia"/>
          <w:noProof/>
        </w:rPr>
        <w:drawing>
          <wp:anchor distT="0" distB="0" distL="114300" distR="114300" simplePos="0" relativeHeight="251660288" behindDoc="0" locked="0" layoutInCell="1" allowOverlap="1">
            <wp:simplePos x="0" y="0"/>
            <wp:positionH relativeFrom="column">
              <wp:posOffset>4344670</wp:posOffset>
            </wp:positionH>
            <wp:positionV relativeFrom="paragraph">
              <wp:posOffset>135890</wp:posOffset>
            </wp:positionV>
            <wp:extent cx="1417955" cy="1417955"/>
            <wp:effectExtent l="0" t="0" r="14605" b="14605"/>
            <wp:wrapNone/>
            <wp:docPr id="1" name="图片 1" descr="亚琛咨询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亚琛咨询号"/>
                    <pic:cNvPicPr>
                      <a:picLocks noChangeAspect="1"/>
                    </pic:cNvPicPr>
                  </pic:nvPicPr>
                  <pic:blipFill>
                    <a:blip r:embed="rId8"/>
                    <a:stretch>
                      <a:fillRect/>
                    </a:stretch>
                  </pic:blipFill>
                  <pic:spPr>
                    <a:xfrm>
                      <a:off x="0" y="0"/>
                      <a:ext cx="1417955" cy="1417955"/>
                    </a:xfrm>
                    <a:prstGeom prst="rect">
                      <a:avLst/>
                    </a:prstGeom>
                  </pic:spPr>
                </pic:pic>
              </a:graphicData>
            </a:graphic>
          </wp:anchor>
        </w:drawing>
      </w:r>
      <w:bookmarkStart w:id="0" w:name="_GoBack"/>
      <w:bookmarkEnd w:id="0"/>
      <w:r>
        <w:rPr>
          <w:rFonts w:hint="eastAsia"/>
        </w:rPr>
        <w:t xml:space="preserve"> </w:t>
      </w:r>
    </w:p>
    <w:p w:rsidR="004A5A9A" w:rsidRDefault="004A5A9A">
      <w:pPr>
        <w:ind w:firstLineChars="200" w:firstLine="480"/>
      </w:pPr>
    </w:p>
    <w:p w:rsidR="004A5A9A" w:rsidRDefault="00942B96">
      <w:pPr>
        <w:ind w:firstLineChars="200" w:firstLine="480"/>
      </w:pPr>
      <w:proofErr w:type="gramStart"/>
      <w:r>
        <w:rPr>
          <w:rFonts w:hint="eastAsia"/>
        </w:rPr>
        <w:t>腾讯会议</w:t>
      </w:r>
      <w:proofErr w:type="gramEnd"/>
      <w:r>
        <w:rPr>
          <w:rFonts w:hint="eastAsia"/>
        </w:rPr>
        <w:t>线上讲座时间预告：</w:t>
      </w:r>
    </w:p>
    <w:p w:rsidR="004A5A9A" w:rsidRDefault="00942B96">
      <w:pPr>
        <w:ind w:firstLineChars="200" w:firstLine="480"/>
      </w:pPr>
      <w:r>
        <w:rPr>
          <w:rFonts w:hint="eastAsia"/>
        </w:rPr>
        <w:t>日期：</w:t>
      </w:r>
      <w:r>
        <w:rPr>
          <w:rFonts w:hint="eastAsia"/>
        </w:rPr>
        <w:t>3</w:t>
      </w:r>
      <w:r>
        <w:rPr>
          <w:rFonts w:hint="eastAsia"/>
        </w:rPr>
        <w:t>月</w:t>
      </w:r>
      <w:r>
        <w:rPr>
          <w:rFonts w:hint="eastAsia"/>
        </w:rPr>
        <w:t>19</w:t>
      </w:r>
      <w:r>
        <w:rPr>
          <w:rFonts w:hint="eastAsia"/>
        </w:rPr>
        <w:t>日、</w:t>
      </w:r>
      <w:r>
        <w:rPr>
          <w:rFonts w:hint="eastAsia"/>
        </w:rPr>
        <w:t>4</w:t>
      </w:r>
      <w:r>
        <w:rPr>
          <w:rFonts w:hint="eastAsia"/>
        </w:rPr>
        <w:t>月</w:t>
      </w:r>
      <w:r>
        <w:rPr>
          <w:rFonts w:hint="eastAsia"/>
        </w:rPr>
        <w:t>2</w:t>
      </w:r>
      <w:r>
        <w:rPr>
          <w:rFonts w:hint="eastAsia"/>
        </w:rPr>
        <w:t>日、</w:t>
      </w:r>
      <w:r>
        <w:rPr>
          <w:rFonts w:hint="eastAsia"/>
        </w:rPr>
        <w:t>4</w:t>
      </w:r>
      <w:r>
        <w:rPr>
          <w:rFonts w:hint="eastAsia"/>
        </w:rPr>
        <w:t>月</w:t>
      </w:r>
      <w:r>
        <w:rPr>
          <w:rFonts w:hint="eastAsia"/>
        </w:rPr>
        <w:t>16</w:t>
      </w:r>
      <w:r>
        <w:rPr>
          <w:rFonts w:hint="eastAsia"/>
        </w:rPr>
        <w:t>日、</w:t>
      </w:r>
      <w:r>
        <w:rPr>
          <w:rFonts w:hint="eastAsia"/>
        </w:rPr>
        <w:t>4</w:t>
      </w:r>
      <w:r>
        <w:rPr>
          <w:rFonts w:hint="eastAsia"/>
        </w:rPr>
        <w:t>月</w:t>
      </w:r>
      <w:r>
        <w:rPr>
          <w:rFonts w:hint="eastAsia"/>
        </w:rPr>
        <w:t>23</w:t>
      </w:r>
      <w:r>
        <w:rPr>
          <w:rFonts w:hint="eastAsia"/>
        </w:rPr>
        <w:t>日</w:t>
      </w:r>
    </w:p>
    <w:p w:rsidR="004A5A9A" w:rsidRDefault="00942B96">
      <w:pPr>
        <w:ind w:firstLineChars="200" w:firstLine="480"/>
      </w:pPr>
      <w:r>
        <w:rPr>
          <w:rFonts w:hint="eastAsia"/>
        </w:rPr>
        <w:t xml:space="preserve">             5</w:t>
      </w:r>
      <w:r>
        <w:rPr>
          <w:rFonts w:hint="eastAsia"/>
        </w:rPr>
        <w:t>月</w:t>
      </w:r>
      <w:r>
        <w:rPr>
          <w:rFonts w:hint="eastAsia"/>
        </w:rPr>
        <w:t>14</w:t>
      </w:r>
      <w:r>
        <w:rPr>
          <w:rFonts w:hint="eastAsia"/>
        </w:rPr>
        <w:t>日、</w:t>
      </w:r>
      <w:r>
        <w:rPr>
          <w:rFonts w:hint="eastAsia"/>
        </w:rPr>
        <w:t>5</w:t>
      </w:r>
      <w:r>
        <w:rPr>
          <w:rFonts w:hint="eastAsia"/>
        </w:rPr>
        <w:t>月</w:t>
      </w:r>
      <w:r>
        <w:rPr>
          <w:rFonts w:hint="eastAsia"/>
        </w:rPr>
        <w:t>28</w:t>
      </w:r>
      <w:r>
        <w:rPr>
          <w:rFonts w:hint="eastAsia"/>
        </w:rPr>
        <w:t>日、</w:t>
      </w:r>
      <w:r>
        <w:rPr>
          <w:rFonts w:hint="eastAsia"/>
        </w:rPr>
        <w:t>6</w:t>
      </w:r>
      <w:r>
        <w:rPr>
          <w:rFonts w:hint="eastAsia"/>
        </w:rPr>
        <w:t>月</w:t>
      </w:r>
      <w:r>
        <w:rPr>
          <w:rFonts w:hint="eastAsia"/>
        </w:rPr>
        <w:t>11</w:t>
      </w:r>
      <w:r>
        <w:rPr>
          <w:rFonts w:hint="eastAsia"/>
        </w:rPr>
        <w:t>日</w:t>
      </w:r>
    </w:p>
    <w:p w:rsidR="004A5A9A" w:rsidRDefault="00942B96">
      <w:pPr>
        <w:ind w:firstLineChars="200" w:firstLine="480"/>
      </w:pPr>
      <w:r>
        <w:rPr>
          <w:rFonts w:hint="eastAsia"/>
        </w:rPr>
        <w:t>时间：每两周逢星期三</w:t>
      </w:r>
      <w:r>
        <w:rPr>
          <w:rFonts w:hint="eastAsia"/>
        </w:rPr>
        <w:t xml:space="preserve">   19:00-20:30</w:t>
      </w:r>
    </w:p>
    <w:p w:rsidR="004A5A9A" w:rsidRDefault="00942B96">
      <w:pPr>
        <w:ind w:firstLineChars="200" w:firstLine="480"/>
      </w:pPr>
      <w:r>
        <w:rPr>
          <w:noProof/>
        </w:rPr>
        <mc:AlternateContent>
          <mc:Choice Requires="wps">
            <w:drawing>
              <wp:anchor distT="0" distB="0" distL="114300" distR="114300" simplePos="0" relativeHeight="251659264" behindDoc="0" locked="0" layoutInCell="1" allowOverlap="1">
                <wp:simplePos x="0" y="0"/>
                <wp:positionH relativeFrom="column">
                  <wp:posOffset>4394200</wp:posOffset>
                </wp:positionH>
                <wp:positionV relativeFrom="paragraph">
                  <wp:posOffset>128905</wp:posOffset>
                </wp:positionV>
                <wp:extent cx="1294765" cy="423545"/>
                <wp:effectExtent l="0" t="0" r="635" b="3175"/>
                <wp:wrapNone/>
                <wp:docPr id="6" name="文本框 6"/>
                <wp:cNvGraphicFramePr/>
                <a:graphic xmlns:a="http://schemas.openxmlformats.org/drawingml/2006/main">
                  <a:graphicData uri="http://schemas.microsoft.com/office/word/2010/wordprocessingShape">
                    <wps:wsp>
                      <wps:cNvSpPr txBox="1"/>
                      <wps:spPr>
                        <a:xfrm>
                          <a:off x="0" y="0"/>
                          <a:ext cx="1294765" cy="423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4A5A9A" w:rsidRDefault="00942B96">
                            <w:proofErr w:type="gramStart"/>
                            <w:r>
                              <w:rPr>
                                <w:rFonts w:hint="eastAsia"/>
                              </w:rPr>
                              <w:t>微信咨询二</w:t>
                            </w:r>
                            <w:proofErr w:type="gramEnd"/>
                            <w:r>
                              <w:rPr>
                                <w:rFonts w:hint="eastAsia"/>
                              </w:rPr>
                              <w:t>维码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46pt;margin-top:10.15pt;height:33.35pt;width:101.95pt;z-index:251659264;mso-width-relative:page;mso-height-relative:page;" fillcolor="#FFFFFF [3201]" filled="t" stroked="f" coordsize="21600,21600" o:gfxdata="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8NxJNUAAAAJAQAADwAAAAAA&#10;AAABACAAAAAiAAAAZHJzL2Rvd25yZXYueG1sUEsBAhQAFAAAAAgAh07iQNCXdYRPAgAAjwQAAA4A&#10;AAAAAAAAAQAgAAAAJAEAAGRycy9lMm9Eb2MueG1sUEsFBgAAAAAGAAYAWQEAAOUFAAAAAA==&#10;">
                <v:fill on="t" focussize="0,0"/>
                <v:stroke on="f" weight="0.5pt"/>
                <v:imagedata o:title=""/>
                <o:lock v:ext="edit" aspectratio="f"/>
                <v:textbox>
                  <w:txbxContent>
                    <w:p w14:paraId="2B8A652A">
                      <w:pPr>
                        <w:rPr>
                          <w:rFonts w:hint="default" w:eastAsiaTheme="minorEastAsia"/>
                          <w:lang w:val="en-US" w:eastAsia="zh-CN"/>
                        </w:rPr>
                      </w:pPr>
                      <w:r>
                        <w:rPr>
                          <w:rFonts w:hint="eastAsia"/>
                          <w:lang w:val="en-US" w:eastAsia="zh-CN"/>
                        </w:rPr>
                        <w:t>微信咨询二维码</w:t>
                      </w:r>
                    </w:p>
                  </w:txbxContent>
                </v:textbox>
              </v:shape>
            </w:pict>
          </mc:Fallback>
        </mc:AlternateContent>
      </w:r>
      <w:proofErr w:type="gramStart"/>
      <w:r>
        <w:rPr>
          <w:rFonts w:hint="eastAsia"/>
        </w:rPr>
        <w:t>腾讯会议</w:t>
      </w:r>
      <w:proofErr w:type="gramEnd"/>
      <w:r>
        <w:rPr>
          <w:rFonts w:hint="eastAsia"/>
        </w:rPr>
        <w:t>号：</w:t>
      </w:r>
      <w:r>
        <w:rPr>
          <w:rFonts w:hint="eastAsia"/>
        </w:rPr>
        <w:t>562-3469-5383</w:t>
      </w:r>
    </w:p>
    <w:p w:rsidR="004A5A9A" w:rsidRDefault="004A5A9A">
      <w:pPr>
        <w:ind w:firstLineChars="200" w:firstLine="480"/>
      </w:pPr>
    </w:p>
    <w:p w:rsidR="004A5A9A" w:rsidRDefault="00942B96">
      <w:pPr>
        <w:rPr>
          <w:b/>
          <w:bCs/>
        </w:rPr>
      </w:pPr>
      <w:proofErr w:type="gramStart"/>
      <w:r>
        <w:rPr>
          <w:rFonts w:hint="eastAsia"/>
          <w:b/>
          <w:bCs/>
        </w:rPr>
        <w:t>腾讯会议</w:t>
      </w:r>
      <w:proofErr w:type="gramEnd"/>
      <w:r>
        <w:rPr>
          <w:rFonts w:hint="eastAsia"/>
          <w:b/>
          <w:bCs/>
        </w:rPr>
        <w:t>线上讲座，欢迎同学们邀请家长听讲和咨询。</w:t>
      </w:r>
    </w:p>
    <w:p w:rsidR="004A5A9A" w:rsidRDefault="004A5A9A">
      <w:pPr>
        <w:ind w:firstLineChars="200" w:firstLine="480"/>
      </w:pPr>
    </w:p>
    <w:sectPr w:rsidR="004A5A9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96" w:rsidRDefault="00942B96">
      <w:r>
        <w:separator/>
      </w:r>
    </w:p>
  </w:endnote>
  <w:endnote w:type="continuationSeparator" w:id="0">
    <w:p w:rsidR="00942B96" w:rsidRDefault="0094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96" w:rsidRDefault="00942B96">
      <w:r>
        <w:separator/>
      </w:r>
    </w:p>
  </w:footnote>
  <w:footnote w:type="continuationSeparator" w:id="0">
    <w:p w:rsidR="00942B96" w:rsidRDefault="00942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9A" w:rsidRDefault="004A5A9A">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528920"/>
    <w:multiLevelType w:val="singleLevel"/>
    <w:tmpl w:val="AC528920"/>
    <w:lvl w:ilvl="0">
      <w:start w:val="1"/>
      <w:numFmt w:val="bullet"/>
      <w:lvlText w:val="▪"/>
      <w:lvlJc w:val="left"/>
      <w:pPr>
        <w:ind w:left="420" w:hanging="420"/>
      </w:pPr>
      <w:rPr>
        <w:rFonts w:ascii="Arial" w:hAnsi="Arial" w:cs="Arial" w:hint="default"/>
      </w:rPr>
    </w:lvl>
  </w:abstractNum>
  <w:abstractNum w:abstractNumId="1">
    <w:nsid w:val="08AF0A5B"/>
    <w:multiLevelType w:val="singleLevel"/>
    <w:tmpl w:val="08AF0A5B"/>
    <w:lvl w:ilvl="0">
      <w:start w:val="3"/>
      <w:numFmt w:val="decimal"/>
      <w:suff w:val="nothing"/>
      <w:lvlText w:val="%1、"/>
      <w:lvlJc w:val="left"/>
    </w:lvl>
  </w:abstractNum>
  <w:abstractNum w:abstractNumId="2">
    <w:nsid w:val="27DE1763"/>
    <w:multiLevelType w:val="multilevel"/>
    <w:tmpl w:val="27DE17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D2943FC"/>
    <w:multiLevelType w:val="multilevel"/>
    <w:tmpl w:val="5D2943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N2IyNmI4NzUwZmNiOTUyNGI3ZjUyOWFmYjc0NGYifQ=="/>
  </w:docVars>
  <w:rsids>
    <w:rsidRoot w:val="00775A5C"/>
    <w:rsid w:val="000132F3"/>
    <w:rsid w:val="00026CD9"/>
    <w:rsid w:val="000859A0"/>
    <w:rsid w:val="000D6E41"/>
    <w:rsid w:val="000E35E0"/>
    <w:rsid w:val="000F0308"/>
    <w:rsid w:val="000F0DC2"/>
    <w:rsid w:val="00103E13"/>
    <w:rsid w:val="00136311"/>
    <w:rsid w:val="00151F58"/>
    <w:rsid w:val="00173364"/>
    <w:rsid w:val="00184DD0"/>
    <w:rsid w:val="001B3214"/>
    <w:rsid w:val="00201908"/>
    <w:rsid w:val="002036BE"/>
    <w:rsid w:val="002364CE"/>
    <w:rsid w:val="00237997"/>
    <w:rsid w:val="002560BE"/>
    <w:rsid w:val="002B64C9"/>
    <w:rsid w:val="002C3A48"/>
    <w:rsid w:val="00331222"/>
    <w:rsid w:val="0038217C"/>
    <w:rsid w:val="003B304C"/>
    <w:rsid w:val="00430CCB"/>
    <w:rsid w:val="004474CB"/>
    <w:rsid w:val="00451766"/>
    <w:rsid w:val="004A5A9A"/>
    <w:rsid w:val="004C763E"/>
    <w:rsid w:val="00576A14"/>
    <w:rsid w:val="005E01B3"/>
    <w:rsid w:val="00614C57"/>
    <w:rsid w:val="00663A5A"/>
    <w:rsid w:val="00665441"/>
    <w:rsid w:val="00680DA0"/>
    <w:rsid w:val="006E66DC"/>
    <w:rsid w:val="00712036"/>
    <w:rsid w:val="0073223B"/>
    <w:rsid w:val="00775A5C"/>
    <w:rsid w:val="00794ED8"/>
    <w:rsid w:val="007B264C"/>
    <w:rsid w:val="007B7E2A"/>
    <w:rsid w:val="00811A3E"/>
    <w:rsid w:val="008646F2"/>
    <w:rsid w:val="00906CC8"/>
    <w:rsid w:val="00942B96"/>
    <w:rsid w:val="00964992"/>
    <w:rsid w:val="009A3C1F"/>
    <w:rsid w:val="009C21CF"/>
    <w:rsid w:val="009C7E27"/>
    <w:rsid w:val="009D0FBE"/>
    <w:rsid w:val="00A2339A"/>
    <w:rsid w:val="00A50B5A"/>
    <w:rsid w:val="00AD45CA"/>
    <w:rsid w:val="00AE466E"/>
    <w:rsid w:val="00B035B3"/>
    <w:rsid w:val="00B24147"/>
    <w:rsid w:val="00B87C06"/>
    <w:rsid w:val="00BC5046"/>
    <w:rsid w:val="00C23B06"/>
    <w:rsid w:val="00CA456E"/>
    <w:rsid w:val="00D01E6D"/>
    <w:rsid w:val="00D25C48"/>
    <w:rsid w:val="00D42149"/>
    <w:rsid w:val="00D63D92"/>
    <w:rsid w:val="00DD1904"/>
    <w:rsid w:val="00DD6366"/>
    <w:rsid w:val="00E325AA"/>
    <w:rsid w:val="00E9524D"/>
    <w:rsid w:val="00EE1E85"/>
    <w:rsid w:val="00EF61BB"/>
    <w:rsid w:val="00F026CD"/>
    <w:rsid w:val="00F9769C"/>
    <w:rsid w:val="05BC5AB3"/>
    <w:rsid w:val="0A744197"/>
    <w:rsid w:val="0CFF4759"/>
    <w:rsid w:val="118028AB"/>
    <w:rsid w:val="132D212E"/>
    <w:rsid w:val="13E81DF5"/>
    <w:rsid w:val="194B4ADA"/>
    <w:rsid w:val="1AD82DAC"/>
    <w:rsid w:val="2075432A"/>
    <w:rsid w:val="23186807"/>
    <w:rsid w:val="244D480A"/>
    <w:rsid w:val="269A303B"/>
    <w:rsid w:val="32B833CB"/>
    <w:rsid w:val="40822580"/>
    <w:rsid w:val="430902CA"/>
    <w:rsid w:val="477763A7"/>
    <w:rsid w:val="4BA75664"/>
    <w:rsid w:val="4E345445"/>
    <w:rsid w:val="4F1C486E"/>
    <w:rsid w:val="5043693E"/>
    <w:rsid w:val="50946849"/>
    <w:rsid w:val="55447F6A"/>
    <w:rsid w:val="5A396416"/>
    <w:rsid w:val="5B3A4BEE"/>
    <w:rsid w:val="5DFD465F"/>
    <w:rsid w:val="61483DB4"/>
    <w:rsid w:val="63D44EA8"/>
    <w:rsid w:val="641B57B0"/>
    <w:rsid w:val="650035DC"/>
    <w:rsid w:val="66090D6D"/>
    <w:rsid w:val="6AC26393"/>
    <w:rsid w:val="6D653D7C"/>
    <w:rsid w:val="6FDA4FF5"/>
    <w:rsid w:val="732132E1"/>
    <w:rsid w:val="75F2738E"/>
    <w:rsid w:val="78AA6C96"/>
    <w:rsid w:val="79C963C1"/>
    <w:rsid w:val="7A601F22"/>
    <w:rsid w:val="7B1D247D"/>
    <w:rsid w:val="7C92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8A6467A-45C4-4EB5-B7AB-7CD1C955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semiHidden/>
    <w:unhideWhenUsed/>
    <w:qFormat/>
    <w:pPr>
      <w:spacing w:afterAutospacing="1"/>
    </w:pPr>
    <w:rPr>
      <w:rFonts w:cs="Times New Roman"/>
    </w:rPr>
  </w:style>
  <w:style w:type="table" w:styleId="a7">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autoRedefine/>
    <w:uiPriority w:val="34"/>
    <w:qFormat/>
    <w:pPr>
      <w:ind w:left="720"/>
      <w:contextualSpacing/>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 w:type="table" w:customStyle="1" w:styleId="1">
    <w:name w:val="网格型1"/>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Yani</dc:creator>
  <cp:lastModifiedBy>杭州威玛</cp:lastModifiedBy>
  <cp:revision>14</cp:revision>
  <cp:lastPrinted>2022-06-02T07:36:00Z</cp:lastPrinted>
  <dcterms:created xsi:type="dcterms:W3CDTF">2022-06-02T08:02:00Z</dcterms:created>
  <dcterms:modified xsi:type="dcterms:W3CDTF">2025-03-12T03:28:00Z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2970B8A2234543D180BD0A2F142F7DCA_12</vt:lpwstr>
  </property>
  <property fmtid="{D5CDD505-2E9C-101B-9397-08002B2CF9AE}" pid="4" name="KSOTemplateDocerSaveRecord">
    <vt:lpwstr>eyJoZGlkIjoiZDU2N2IyNmI4NzUwZmNiOTUyNGI3ZjUyOWFmYjc0NGYiLCJ1c2VySWQiOiIxMTI0ODk2NDM1In0=</vt:lpwstr>
  </property>
</Properties>
</file>